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DD46" w14:textId="40A28BC6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1</w:t>
      </w:r>
    </w:p>
    <w:p w14:paraId="5E81C3C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3340CB84" w14:textId="77777777" w:rsidR="00217BD2" w:rsidRDefault="00217BD2" w:rsidP="00217BD2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57CC441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525D2EF3" w14:textId="77777777" w:rsidR="00217BD2" w:rsidRPr="002250DF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2223A3E1" w14:textId="77777777" w:rsidR="00C54DDD" w:rsidRDefault="00C54DDD" w:rsidP="00C54DDD">
      <w:pPr>
        <w:spacing w:after="0"/>
        <w:rPr>
          <w:sz w:val="24"/>
          <w:szCs w:val="24"/>
        </w:rPr>
      </w:pPr>
    </w:p>
    <w:p w14:paraId="4C52BE63" w14:textId="77777777" w:rsidR="00A804B4" w:rsidRDefault="00A804B4" w:rsidP="00C54DDD">
      <w:pPr>
        <w:spacing w:after="0"/>
        <w:rPr>
          <w:sz w:val="24"/>
          <w:szCs w:val="24"/>
        </w:rPr>
      </w:pPr>
    </w:p>
    <w:p w14:paraId="1D5EB907" w14:textId="77777777" w:rsidR="00C54DDD" w:rsidRPr="00070EEC" w:rsidRDefault="00C54DDD" w:rsidP="00C54DDD">
      <w:pPr>
        <w:spacing w:after="0"/>
        <w:rPr>
          <w:sz w:val="24"/>
          <w:szCs w:val="24"/>
        </w:rPr>
      </w:pPr>
    </w:p>
    <w:p w14:paraId="55ED0BF2" w14:textId="77777777"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01F02AEB" w14:textId="6E0CD628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B77D29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«Саяногорские коммунальные системы»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14:paraId="4390CABF" w14:textId="6A510AA9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83581B">
        <w:rPr>
          <w:rFonts w:ascii="Times New Roman" w:hAnsi="Times New Roman" w:cs="Times New Roman"/>
          <w:sz w:val="24"/>
          <w:szCs w:val="24"/>
        </w:rPr>
        <w:t>3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41F09">
        <w:rPr>
          <w:rFonts w:ascii="Times New Roman" w:hAnsi="Times New Roman" w:cs="Times New Roman"/>
          <w:sz w:val="24"/>
          <w:szCs w:val="24"/>
        </w:rPr>
        <w:t>5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24BEE0C6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C1C82C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291B53" w14:textId="77777777"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060A02BE" w14:textId="5217672E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</w:t>
      </w:r>
      <w:r w:rsidR="00AD2518">
        <w:rPr>
          <w:rFonts w:ascii="Times New Roman" w:hAnsi="Times New Roman" w:cs="Times New Roman"/>
        </w:rPr>
        <w:t>5</w:t>
      </w:r>
      <w:r w:rsidR="00D2410A" w:rsidRPr="002801F2">
        <w:rPr>
          <w:rFonts w:ascii="Times New Roman" w:hAnsi="Times New Roman" w:cs="Times New Roman"/>
        </w:rPr>
        <w:t>.202</w:t>
      </w:r>
      <w:r w:rsidR="00AD2518">
        <w:rPr>
          <w:rFonts w:ascii="Times New Roman" w:hAnsi="Times New Roman" w:cs="Times New Roman"/>
        </w:rPr>
        <w:t>2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14:paraId="4917E05B" w14:textId="20102139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</w:t>
      </w:r>
      <w:r w:rsidR="000C516B">
        <w:rPr>
          <w:rFonts w:ascii="Times New Roman" w:hAnsi="Times New Roman" w:cs="Times New Roman"/>
        </w:rPr>
        <w:t>11.06</w:t>
      </w:r>
      <w:r w:rsidR="00EF0CEF">
        <w:rPr>
          <w:rFonts w:ascii="Times New Roman" w:hAnsi="Times New Roman" w:cs="Times New Roman"/>
        </w:rPr>
        <w:t>.2021</w:t>
      </w:r>
      <w:r w:rsidRPr="002801F2">
        <w:rPr>
          <w:rFonts w:ascii="Times New Roman" w:hAnsi="Times New Roman" w:cs="Times New Roman"/>
        </w:rPr>
        <w:t xml:space="preserve">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3406D8C7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05B71C58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5CC70B79" w14:textId="5BD3DAE0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0C516B">
        <w:rPr>
          <w:rFonts w:ascii="Times New Roman" w:hAnsi="Times New Roman" w:cs="Times New Roman"/>
        </w:rPr>
        <w:t>29.08.2022</w:t>
      </w:r>
      <w:proofErr w:type="gramStart"/>
      <w:r w:rsidRPr="002801F2">
        <w:rPr>
          <w:rFonts w:ascii="Times New Roman" w:hAnsi="Times New Roman" w:cs="Times New Roman"/>
        </w:rPr>
        <w:t>)  «</w:t>
      </w:r>
      <w:proofErr w:type="gramEnd"/>
      <w:r w:rsidRPr="002801F2">
        <w:rPr>
          <w:rFonts w:ascii="Times New Roman" w:hAnsi="Times New Roman" w:cs="Times New Roman"/>
        </w:rPr>
        <w:t>Об инвестиционных и производственных программах организаций, осуществляющих деятельность в сфере водоснабжения и водоотведения»</w:t>
      </w:r>
      <w:r w:rsidR="000C516B">
        <w:rPr>
          <w:rFonts w:ascii="Times New Roman" w:hAnsi="Times New Roman" w:cs="Times New Roman"/>
        </w:rPr>
        <w:t>.</w:t>
      </w:r>
    </w:p>
    <w:p w14:paraId="5B1000F0" w14:textId="224DF8A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29.07.2013  №</w:t>
      </w:r>
      <w:proofErr w:type="gramEnd"/>
      <w:r w:rsidRPr="002801F2">
        <w:rPr>
          <w:rFonts w:ascii="Times New Roman" w:hAnsi="Times New Roman" w:cs="Times New Roman"/>
        </w:rPr>
        <w:t xml:space="preserve"> 644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1000EB2E" w14:textId="544BB2A3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0C516B">
        <w:rPr>
          <w:rFonts w:ascii="Times New Roman" w:hAnsi="Times New Roman" w:cs="Times New Roman"/>
        </w:rPr>
        <w:t>30.05</w:t>
      </w:r>
      <w:r w:rsidR="00EF0CEF">
        <w:rPr>
          <w:rFonts w:ascii="Times New Roman" w:hAnsi="Times New Roman" w:cs="Times New Roman"/>
        </w:rPr>
        <w:t>.2022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14:paraId="6E02323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Приказ Минстроя России от </w:t>
      </w:r>
      <w:proofErr w:type="gramStart"/>
      <w:r w:rsidRPr="002801F2">
        <w:rPr>
          <w:rFonts w:ascii="Times New Roman" w:hAnsi="Times New Roman" w:cs="Times New Roman"/>
        </w:rPr>
        <w:t>04.04.2014  №</w:t>
      </w:r>
      <w:proofErr w:type="gramEnd"/>
      <w:r w:rsidRPr="002801F2">
        <w:rPr>
          <w:rFonts w:ascii="Times New Roman" w:hAnsi="Times New Roman" w:cs="Times New Roman"/>
        </w:rPr>
        <w:t xml:space="preserve">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654D1F80" w14:textId="77777777"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</w:t>
      </w:r>
      <w:r w:rsidRPr="000C516B">
        <w:rPr>
          <w:rFonts w:ascii="Times New Roman" w:hAnsi="Times New Roman" w:cs="Times New Roman"/>
          <w:color w:val="FF0000"/>
        </w:rPr>
        <w:t xml:space="preserve">№ </w:t>
      </w:r>
      <w:r w:rsidR="007A5701" w:rsidRPr="000C516B">
        <w:rPr>
          <w:rFonts w:ascii="Times New Roman" w:hAnsi="Times New Roman" w:cs="Times New Roman"/>
          <w:color w:val="FF0000"/>
        </w:rPr>
        <w:t>808</w:t>
      </w:r>
      <w:r w:rsidRPr="000C516B">
        <w:rPr>
          <w:rFonts w:ascii="Times New Roman" w:hAnsi="Times New Roman" w:cs="Times New Roman"/>
          <w:color w:val="FF0000"/>
        </w:rPr>
        <w:t xml:space="preserve"> от </w:t>
      </w:r>
      <w:r w:rsidR="007A5701" w:rsidRPr="000C516B">
        <w:rPr>
          <w:rFonts w:ascii="Times New Roman" w:hAnsi="Times New Roman" w:cs="Times New Roman"/>
          <w:color w:val="FF0000"/>
        </w:rPr>
        <w:t>30.11</w:t>
      </w:r>
      <w:r w:rsidRPr="000C516B">
        <w:rPr>
          <w:rFonts w:ascii="Times New Roman" w:hAnsi="Times New Roman" w:cs="Times New Roman"/>
          <w:color w:val="FF0000"/>
        </w:rPr>
        <w:t>.20</w:t>
      </w:r>
      <w:r w:rsidR="007A5701" w:rsidRPr="000C516B">
        <w:rPr>
          <w:rFonts w:ascii="Times New Roman" w:hAnsi="Times New Roman" w:cs="Times New Roman"/>
          <w:color w:val="FF0000"/>
        </w:rPr>
        <w:t>20</w:t>
      </w:r>
      <w:r w:rsidRPr="000C516B">
        <w:rPr>
          <w:rFonts w:ascii="Times New Roman" w:hAnsi="Times New Roman" w:cs="Times New Roman"/>
          <w:color w:val="FF0000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14:paraId="54CCB2B4" w14:textId="77777777"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14:paraId="4BF081BA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14:paraId="64AD8A58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70A140A3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53991EA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9FC302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808E716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lastRenderedPageBreak/>
        <w:t>Границы разработки</w:t>
      </w:r>
    </w:p>
    <w:p w14:paraId="68961C25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proofErr w:type="gramStart"/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proofErr w:type="gramEnd"/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29985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887A9B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6BD44660" w14:textId="77777777"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14:paraId="499CC850" w14:textId="677E08BD"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 w:rsidR="00EF0C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по 31.12.202</w:t>
      </w:r>
      <w:r w:rsidR="00841F09">
        <w:rPr>
          <w:rFonts w:ascii="Times New Roman" w:hAnsi="Times New Roman" w:cs="Times New Roman"/>
        </w:rPr>
        <w:t>5</w:t>
      </w:r>
      <w:r w:rsidRPr="00EB47FE">
        <w:rPr>
          <w:rFonts w:ascii="Times New Roman" w:hAnsi="Times New Roman" w:cs="Times New Roman"/>
        </w:rPr>
        <w:t xml:space="preserve"> г.</w:t>
      </w:r>
    </w:p>
    <w:p w14:paraId="1EBD789C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14:paraId="65C8C074" w14:textId="657A8FCB"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B90098">
        <w:rPr>
          <w:rFonts w:ascii="Times New Roman" w:hAnsi="Times New Roman" w:cs="Times New Roman"/>
        </w:rPr>
        <w:t>-202</w:t>
      </w:r>
      <w:r w:rsidR="00AD2518">
        <w:rPr>
          <w:rFonts w:ascii="Times New Roman" w:hAnsi="Times New Roman" w:cs="Times New Roman"/>
        </w:rPr>
        <w:t>5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618BFC6D" w14:textId="4184918B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EB47FE">
        <w:rPr>
          <w:rFonts w:ascii="Times New Roman" w:hAnsi="Times New Roman" w:cs="Times New Roman"/>
        </w:rPr>
        <w:t>-202</w:t>
      </w:r>
      <w:r w:rsidR="00AD2518">
        <w:rPr>
          <w:rFonts w:ascii="Times New Roman" w:hAnsi="Times New Roman" w:cs="Times New Roman"/>
        </w:rPr>
        <w:t>5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25FDD14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14:paraId="42B12F4B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227020B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42A40FD4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2B0021D1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14:paraId="3F1E14A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000C5B8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14:paraId="7520681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lastRenderedPageBreak/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7453116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14:paraId="3479099C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22727FD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1D9E15B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54B5094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водоотведения, не включённых в прочие группы мероприятий;</w:t>
      </w:r>
    </w:p>
    <w:p w14:paraId="403251F8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657F7B1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14:paraId="66A340E8" w14:textId="77777777"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1FFDECA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6CC3D8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14:paraId="46A21501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530C919E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243B3477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14:paraId="0E587973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14:paraId="7337D770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050D966" w14:textId="77777777"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14:paraId="78B105AD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A33C611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6F425CB4" w14:textId="77777777"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5FEB601F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63D3737B" w14:textId="77777777"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420216F1" w14:textId="1D470685"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-изменение условий концессионных соглашений (актуализация перечня обязательных мероприятий);</w:t>
      </w:r>
    </w:p>
    <w:p w14:paraId="6536EC8C" w14:textId="77777777"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>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71D9E44" w14:textId="77777777"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164D3D4B" w14:textId="77777777"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2C352EA1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0F4A9BCD" w14:textId="77777777"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47BBA0" w14:textId="77777777"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F5ACC9" w14:textId="77777777"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39F275AF" w14:textId="77777777"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76"/>
        <w:gridCol w:w="2831"/>
        <w:gridCol w:w="709"/>
        <w:gridCol w:w="55"/>
        <w:gridCol w:w="1046"/>
        <w:gridCol w:w="33"/>
        <w:gridCol w:w="850"/>
        <w:gridCol w:w="993"/>
        <w:gridCol w:w="992"/>
      </w:tblGrid>
      <w:tr w:rsidR="00841F09" w:rsidRPr="00C53738" w14:paraId="5092F58D" w14:textId="77777777" w:rsidTr="006C7532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25998C2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EA34669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14:paraId="28D0D621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6EB37B5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69094A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8" w:type="dxa"/>
            <w:gridSpan w:val="4"/>
          </w:tcPr>
          <w:p w14:paraId="23A37382" w14:textId="738223E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41F09" w:rsidRPr="00C53738" w14:paraId="20A15F09" w14:textId="77777777" w:rsidTr="006C7532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14:paraId="30E30C53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gridSpan w:val="2"/>
            <w:vMerge/>
            <w:vAlign w:val="center"/>
            <w:hideMark/>
          </w:tcPr>
          <w:p w14:paraId="115C876C" w14:textId="77777777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14:paraId="25C407B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6C68A3E9" w14:textId="38C93A9E" w:rsidR="00841F09" w:rsidRPr="009C4866" w:rsidRDefault="00841F09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2022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883" w:type="dxa"/>
            <w:gridSpan w:val="2"/>
            <w:shd w:val="clear" w:color="auto" w:fill="auto"/>
            <w:hideMark/>
          </w:tcPr>
          <w:p w14:paraId="1229C685" w14:textId="77777777" w:rsidR="00841F09" w:rsidRPr="009C4866" w:rsidRDefault="00841F09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3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3" w:type="dxa"/>
          </w:tcPr>
          <w:p w14:paraId="4E6A9A25" w14:textId="1CD88678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4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  <w:hideMark/>
          </w:tcPr>
          <w:p w14:paraId="67B18753" w14:textId="02C177CE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5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841F09" w:rsidRPr="00C53738" w14:paraId="33064FBC" w14:textId="77777777" w:rsidTr="006C7532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69C7949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EEECE1" w:themeFill="background2"/>
          </w:tcPr>
          <w:p w14:paraId="57237716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EEECE1" w:themeFill="background2"/>
            <w:noWrap/>
            <w:vAlign w:val="center"/>
            <w:hideMark/>
          </w:tcPr>
          <w:p w14:paraId="289D3BA7" w14:textId="6AA85721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41F09" w:rsidRPr="00C53738" w14:paraId="6D7549BF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42D9F8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14:paraId="39668F9A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354D319E" w14:textId="069C68A1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41F09" w:rsidRPr="00C53738" w14:paraId="13790B67" w14:textId="77777777" w:rsidTr="006C7532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79B0BF0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225D13A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1FD86C2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4CB9AB9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4E536B51" w14:textId="63EC92E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3274362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130C23F7" w14:textId="33CE7E31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45711CD9" w14:textId="6415CFB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48DDFC" w14:textId="2E9FD9B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0F1D8CF7" w14:textId="77777777" w:rsidTr="006C7532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B735D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098BD7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объёме проб,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EA9419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46230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236D256F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38C4FDE5" w14:textId="5B7B475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F6CB335" w14:textId="784CFB7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28F3478" w14:textId="2B4B572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23C3DA" w14:textId="1F6C8DF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03AD3" w:rsidRPr="00C53738" w14:paraId="42BAA455" w14:textId="77777777" w:rsidTr="00127806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B5A27D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8785" w:type="dxa"/>
            <w:gridSpan w:val="9"/>
          </w:tcPr>
          <w:p w14:paraId="02278F8C" w14:textId="6ADC9D1C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841F09" w:rsidRPr="00C53738" w14:paraId="4D7582FD" w14:textId="77777777" w:rsidTr="006C7532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3F2CB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BA45A0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воды,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B1E92A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EE431A" w14:textId="01E3832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AF6B5D8" w14:textId="709C1D66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</w:tc>
        <w:tc>
          <w:tcPr>
            <w:tcW w:w="993" w:type="dxa"/>
            <w:vAlign w:val="center"/>
          </w:tcPr>
          <w:p w14:paraId="22CD2C9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37B913" w14:textId="7138771C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  <w:p w14:paraId="092A2620" w14:textId="6AEC98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B0898" w14:textId="62E1BD5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22</w:t>
            </w:r>
          </w:p>
        </w:tc>
      </w:tr>
      <w:tr w:rsidR="00841F09" w:rsidRPr="00C53738" w14:paraId="126CE950" w14:textId="77777777" w:rsidTr="006C7532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02F009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636BB83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  местах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4CC4407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FEA180F" w14:textId="6AA20CF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72E3CE32" w14:textId="4D6965F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35545A22" w14:textId="3317B9D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6A55DE" w14:textId="310559D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103AD3" w:rsidRPr="00C53738" w14:paraId="79B22518" w14:textId="77777777" w:rsidTr="001F0B5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73F565C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8785" w:type="dxa"/>
            <w:gridSpan w:val="9"/>
          </w:tcPr>
          <w:p w14:paraId="53E0FF62" w14:textId="001299B4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B51174E" w14:textId="77777777" w:rsidTr="006C7532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246096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3E35551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14:paraId="134CADF0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B99BC9" w14:textId="2DAEB85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718A025" w14:textId="5D485E9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3" w:type="dxa"/>
            <w:vAlign w:val="center"/>
          </w:tcPr>
          <w:p w14:paraId="3977E9CF" w14:textId="03677A35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C47F36" w14:textId="4EBCBBA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</w:tr>
      <w:tr w:rsidR="00841F09" w:rsidRPr="00C53738" w14:paraId="6AC27652" w14:textId="77777777" w:rsidTr="006C7532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0F7D94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F56B596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0C80F19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9C10D3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93A9D8A" w14:textId="3119108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3" w:type="dxa"/>
            <w:vAlign w:val="center"/>
          </w:tcPr>
          <w:p w14:paraId="77A2A390" w14:textId="04BAEB48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BAA115" w14:textId="485172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103AD3" w:rsidRPr="00C53738" w14:paraId="05ADB952" w14:textId="77777777" w:rsidTr="007916B0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414223DF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785" w:type="dxa"/>
            <w:gridSpan w:val="9"/>
            <w:shd w:val="clear" w:color="auto" w:fill="EEECE1" w:themeFill="background2"/>
          </w:tcPr>
          <w:p w14:paraId="2166F40F" w14:textId="3569D050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103AD3" w:rsidRPr="00C53738" w14:paraId="7BA5234C" w14:textId="77777777" w:rsidTr="007D5B2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4AB3868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8785" w:type="dxa"/>
            <w:gridSpan w:val="9"/>
          </w:tcPr>
          <w:p w14:paraId="679FE1C5" w14:textId="5E3F2463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841F09" w:rsidRPr="00C53738" w14:paraId="308D778A" w14:textId="77777777" w:rsidTr="006C7532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48078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B56B09F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29C07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FE8915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0C60B59" w14:textId="07BB816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7A7744C7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2251310" w14:textId="509CC49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79ABDF96" w14:textId="39AECE17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AE44AD" w14:textId="0A97B94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4E7BB99A" w14:textId="77777777" w:rsidTr="006C7532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E2FC90B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A4071A7" w14:textId="77777777" w:rsidR="00841F09" w:rsidRPr="00665D71" w:rsidRDefault="00841F09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проб сточных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4F88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7CEF2E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5B7CF3" w14:textId="38E36C12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066B969F" w14:textId="7F5A8E2C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D52F13" w14:textId="51AD74ED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03AD3" w:rsidRPr="00C53738" w14:paraId="5E63C789" w14:textId="77777777" w:rsidTr="000C67C6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8C30A5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8785" w:type="dxa"/>
            <w:gridSpan w:val="9"/>
          </w:tcPr>
          <w:p w14:paraId="4C3312C4" w14:textId="687E022A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841F09" w:rsidRPr="009C4866" w14:paraId="50F29236" w14:textId="77777777" w:rsidTr="006C7532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EAC6E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DDDA0F4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46EF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FD271D1" w14:textId="21AE019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9E0D96" w14:textId="0B1F7A84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2,90</w:t>
            </w:r>
          </w:p>
        </w:tc>
        <w:tc>
          <w:tcPr>
            <w:tcW w:w="993" w:type="dxa"/>
          </w:tcPr>
          <w:p w14:paraId="26F65F10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C925564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7AC9257A" w14:textId="04ED35D3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C19B2" w14:textId="5AE0BD4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,90</w:t>
            </w:r>
          </w:p>
        </w:tc>
      </w:tr>
      <w:tr w:rsidR="00103AD3" w:rsidRPr="00C53738" w14:paraId="12C333FB" w14:textId="77777777" w:rsidTr="002F4FCC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4E00593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8785" w:type="dxa"/>
            <w:gridSpan w:val="9"/>
          </w:tcPr>
          <w:p w14:paraId="214297B8" w14:textId="11AFA25F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4C32C66" w14:textId="77777777" w:rsidTr="006C7532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5ADD842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594E3F08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D4F4B1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9BBFB85" w14:textId="654EC99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BCCFB6" w14:textId="4A8D69C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14:paraId="485A50B2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C893FC" w14:textId="5A1EC43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695B7A74" w14:textId="73BCBF9A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1,021</w:t>
            </w:r>
          </w:p>
          <w:p w14:paraId="356E0E13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A6E9059" w14:textId="40E1E72A" w:rsidR="0045320F" w:rsidRDefault="0045320F" w:rsidP="004532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796922" w14:textId="62C7149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</w:tr>
    </w:tbl>
    <w:p w14:paraId="1E8AFFE0" w14:textId="77777777" w:rsidR="00C54DDD" w:rsidRDefault="00C54DDD" w:rsidP="00C54DDD">
      <w:r>
        <w:br w:type="page"/>
      </w:r>
    </w:p>
    <w:p w14:paraId="5586FE67" w14:textId="77777777"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7E1EA3">
          <w:pgSz w:w="11906" w:h="16838"/>
          <w:pgMar w:top="1134" w:right="851" w:bottom="1134" w:left="1701" w:header="567" w:footer="170" w:gutter="0"/>
          <w:cols w:space="708"/>
          <w:docGrid w:linePitch="360"/>
        </w:sectPr>
      </w:pPr>
    </w:p>
    <w:p w14:paraId="36DAA0F1" w14:textId="77777777"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5D0A20" w14:textId="5E99FE44"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39603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4532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275"/>
        <w:gridCol w:w="4423"/>
        <w:gridCol w:w="3970"/>
        <w:gridCol w:w="1478"/>
        <w:gridCol w:w="1420"/>
        <w:gridCol w:w="10"/>
        <w:gridCol w:w="8"/>
      </w:tblGrid>
      <w:tr w:rsidR="008C44F7" w:rsidRPr="009C4866" w14:paraId="38278D31" w14:textId="77777777" w:rsidTr="00DE04EC">
        <w:trPr>
          <w:gridAfter w:val="1"/>
          <w:wAfter w:w="8" w:type="dxa"/>
          <w:trHeight w:val="695"/>
          <w:tblHeader/>
        </w:trPr>
        <w:tc>
          <w:tcPr>
            <w:tcW w:w="676" w:type="dxa"/>
            <w:vMerge w:val="restart"/>
            <w:shd w:val="clear" w:color="auto" w:fill="auto"/>
            <w:noWrap/>
            <w:vAlign w:val="center"/>
            <w:hideMark/>
          </w:tcPr>
          <w:p w14:paraId="185A5FE5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14:paraId="5E1D87D1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2DF03C8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p w14:paraId="744F24EA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эффективности  объектов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холодного водоснабжения и водоотведения</w:t>
            </w:r>
          </w:p>
        </w:tc>
        <w:tc>
          <w:tcPr>
            <w:tcW w:w="2908" w:type="dxa"/>
            <w:gridSpan w:val="3"/>
            <w:shd w:val="clear" w:color="auto" w:fill="auto"/>
            <w:vAlign w:val="center"/>
            <w:hideMark/>
          </w:tcPr>
          <w:p w14:paraId="1B481A5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 показателей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14:paraId="3916EC8C" w14:textId="77777777" w:rsidTr="00DE04EC">
        <w:trPr>
          <w:gridAfter w:val="2"/>
          <w:wAfter w:w="18" w:type="dxa"/>
          <w:trHeight w:val="662"/>
          <w:tblHeader/>
        </w:trPr>
        <w:tc>
          <w:tcPr>
            <w:tcW w:w="676" w:type="dxa"/>
            <w:vMerge/>
            <w:vAlign w:val="center"/>
            <w:hideMark/>
          </w:tcPr>
          <w:p w14:paraId="606067D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14:paraId="6D7D8C08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04720DB0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70" w:type="dxa"/>
            <w:vMerge/>
            <w:vAlign w:val="center"/>
            <w:hideMark/>
          </w:tcPr>
          <w:p w14:paraId="2683D94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hideMark/>
          </w:tcPr>
          <w:p w14:paraId="2B3439F0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0" w:type="dxa"/>
            <w:shd w:val="clear" w:color="auto" w:fill="auto"/>
            <w:hideMark/>
          </w:tcPr>
          <w:p w14:paraId="0D9F734C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14:paraId="4E3EFF0B" w14:textId="77777777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F7D8AB4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14:paraId="4C5CD6E0" w14:textId="77777777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14:paraId="61CB3929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14:paraId="07937635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14:paraId="20AC2851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64A21FAD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</w:tcPr>
          <w:p w14:paraId="1759A1D5" w14:textId="0E23D8D9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3581B" w:rsidRPr="009C4866" w14:paraId="30F8C3FE" w14:textId="77777777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14:paraId="427C2DE0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3581B" w:rsidRPr="009C4866" w14:paraId="70F9EF60" w14:textId="77777777" w:rsidTr="00DE04EC">
        <w:trPr>
          <w:gridAfter w:val="2"/>
          <w:wAfter w:w="18" w:type="dxa"/>
          <w:trHeight w:val="223"/>
        </w:trPr>
        <w:tc>
          <w:tcPr>
            <w:tcW w:w="676" w:type="dxa"/>
            <w:shd w:val="clear" w:color="auto" w:fill="auto"/>
            <w:noWrap/>
            <w:hideMark/>
          </w:tcPr>
          <w:p w14:paraId="5283A40A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14:paraId="1F38F963" w14:textId="2B609CA0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расхода воды на 2-х подающих трубопроводах 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67C41810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68DC1A7E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70" w:type="dxa"/>
            <w:shd w:val="clear" w:color="auto" w:fill="auto"/>
            <w:vAlign w:val="center"/>
            <w:hideMark/>
          </w:tcPr>
          <w:p w14:paraId="5EF13734" w14:textId="60094AC8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5F86C02F" w14:textId="4F87A9A2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воды,   </w:t>
            </w:r>
            <w:proofErr w:type="gramEnd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  <w:p w14:paraId="66DFA127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8" w:type="dxa"/>
            <w:shd w:val="clear" w:color="auto" w:fill="auto"/>
            <w:vAlign w:val="center"/>
            <w:hideMark/>
          </w:tcPr>
          <w:p w14:paraId="2C363826" w14:textId="21434389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</w:p>
          <w:p w14:paraId="454117FC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15BD8CD5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B578D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362F43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041345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BCEC86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9325CD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0,22</w:t>
            </w:r>
          </w:p>
          <w:p w14:paraId="3714E19F" w14:textId="650B9A7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624A81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/м3 </w:t>
            </w:r>
          </w:p>
          <w:p w14:paraId="24CA8A8D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EF709F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C5BBBD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6BEB7DA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B5CAB6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DE4CB81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0,22</w:t>
            </w:r>
          </w:p>
          <w:p w14:paraId="3720661B" w14:textId="0D5FDFB2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</w:tr>
      <w:tr w:rsidR="0083581B" w:rsidRPr="009C4866" w14:paraId="286CF6D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58C8BFA5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3581B" w:rsidRPr="009C4866" w14:paraId="7B1261C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7747083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83581B" w:rsidRPr="009C4866" w14:paraId="045DB113" w14:textId="77777777" w:rsidTr="00DE04EC">
        <w:trPr>
          <w:gridAfter w:val="2"/>
          <w:wAfter w:w="18" w:type="dxa"/>
          <w:trHeight w:val="223"/>
        </w:trPr>
        <w:tc>
          <w:tcPr>
            <w:tcW w:w="676" w:type="dxa"/>
            <w:shd w:val="clear" w:color="auto" w:fill="auto"/>
            <w:noWrap/>
          </w:tcPr>
          <w:p w14:paraId="0B3E9DD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14:paraId="7C3AD729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14:paraId="785D42B7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-500 - 2 шт.</w:t>
            </w:r>
          </w:p>
        </w:tc>
        <w:tc>
          <w:tcPr>
            <w:tcW w:w="4423" w:type="dxa"/>
            <w:shd w:val="clear" w:color="auto" w:fill="auto"/>
          </w:tcPr>
          <w:p w14:paraId="2CD56C61" w14:textId="0312F89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Комплекс водозаборных сооружений (фильтровальная станция) (насосная станция 2-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14:paraId="12AB8F7F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AACAED6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 фильтровальной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2DBC2E5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749CCD1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5433D46" w14:textId="77777777" w:rsidR="0083581B" w:rsidRPr="008F16A2" w:rsidRDefault="0083581B" w:rsidP="0083581B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0F928DFC" w14:textId="77777777" w:rsidR="0083581B" w:rsidRDefault="0083581B" w:rsidP="0083581B">
            <w:pPr>
              <w:jc w:val="center"/>
            </w:pPr>
            <w:r w:rsidRPr="008F16A2">
              <w:t>-</w:t>
            </w:r>
          </w:p>
        </w:tc>
      </w:tr>
      <w:tr w:rsidR="0083581B" w:rsidRPr="009C4866" w14:paraId="398BA22D" w14:textId="77777777" w:rsidTr="00DE04EC">
        <w:trPr>
          <w:gridAfter w:val="2"/>
          <w:wAfter w:w="18" w:type="dxa"/>
          <w:trHeight w:val="223"/>
        </w:trPr>
        <w:tc>
          <w:tcPr>
            <w:tcW w:w="676" w:type="dxa"/>
            <w:shd w:val="clear" w:color="auto" w:fill="auto"/>
            <w:noWrap/>
          </w:tcPr>
          <w:p w14:paraId="195EE60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14:paraId="68ABFA0D" w14:textId="593DE47B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Черемушки. 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-500 - </w:t>
            </w:r>
            <w:r w:rsidR="00757D9F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28A4BE8F" w14:textId="58A6656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32F34C3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42D07986" w14:textId="05DAB326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 3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52D2D0A3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7C9AD793" w14:textId="77777777" w:rsidR="0083581B" w:rsidRPr="009D075D" w:rsidRDefault="0083581B" w:rsidP="0083581B">
            <w:pPr>
              <w:jc w:val="center"/>
            </w:pPr>
            <w:r w:rsidRPr="009D075D">
              <w:t>-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B4D24DA" w14:textId="77777777" w:rsidR="0083581B" w:rsidRDefault="0083581B" w:rsidP="0083581B">
            <w:pPr>
              <w:jc w:val="center"/>
            </w:pPr>
            <w:r w:rsidRPr="009D075D">
              <w:t>-</w:t>
            </w:r>
          </w:p>
        </w:tc>
      </w:tr>
      <w:tr w:rsidR="0083581B" w:rsidRPr="009C4866" w14:paraId="7CB0D099" w14:textId="77777777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CD9702A" w14:textId="77777777" w:rsidR="0083581B" w:rsidRPr="00957CC7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83581B" w:rsidRPr="009C4866" w14:paraId="6C258136" w14:textId="77777777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14:paraId="263F7984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83581B" w:rsidRPr="009C4866" w14:paraId="68E9B0E6" w14:textId="77777777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14:paraId="75DAE0A9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392D80CF" w14:textId="77777777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14:paraId="68344AFB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83581B" w:rsidRPr="009C4866" w14:paraId="7AB08486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21B3682F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83581B" w:rsidRPr="009C4866" w14:paraId="008A1F9D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60D90462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83581B" w:rsidRPr="009C4866" w14:paraId="33227879" w14:textId="77777777" w:rsidTr="00DE04EC">
        <w:trPr>
          <w:gridAfter w:val="2"/>
          <w:wAfter w:w="18" w:type="dxa"/>
          <w:trHeight w:val="560"/>
        </w:trPr>
        <w:tc>
          <w:tcPr>
            <w:tcW w:w="676" w:type="dxa"/>
            <w:shd w:val="clear" w:color="auto" w:fill="auto"/>
            <w:noWrap/>
          </w:tcPr>
          <w:p w14:paraId="396E3904" w14:textId="3244F383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</w:tcPr>
          <w:p w14:paraId="548E2BF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14:paraId="6D397094" w14:textId="5BC4AC15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Замена механических грабель МГ-11Т, дробилки Д-З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решетку-дробилку,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4FA0D367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14:paraId="67DAF72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по адресу: Республика Хакасия, г. Саяногорск,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14:paraId="564859C0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Движимое имущество, технологически связанное с недвижимым имуществом: </w:t>
            </w:r>
          </w:p>
          <w:p w14:paraId="30A7F8A3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14:paraId="36FA4F8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70" w:type="dxa"/>
            <w:vAlign w:val="center"/>
          </w:tcPr>
          <w:p w14:paraId="4310B0DE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Удельное количество аварий и засоров в расчёте на протяжённость сетей   </w:t>
            </w: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общесплавной и раздельной хозяйственно-бытовой системы водоотведения в год</w:t>
            </w:r>
          </w:p>
          <w:p w14:paraId="725E0FC2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8F80E3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3BCA6887" w14:textId="77777777" w:rsidR="0083581B" w:rsidRPr="00E7428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8" w:type="dxa"/>
            <w:shd w:val="clear" w:color="auto" w:fill="auto"/>
          </w:tcPr>
          <w:p w14:paraId="616380A1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1BAC65BF" w14:textId="414A7B9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  <w:tc>
          <w:tcPr>
            <w:tcW w:w="1420" w:type="dxa"/>
            <w:shd w:val="clear" w:color="auto" w:fill="auto"/>
          </w:tcPr>
          <w:p w14:paraId="6174AEFD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7C0050A3" w14:textId="546A1D44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</w:tr>
      <w:tr w:rsidR="0083581B" w:rsidRPr="009C4866" w14:paraId="54FACA27" w14:textId="77777777" w:rsidTr="00DE04EC">
        <w:trPr>
          <w:gridAfter w:val="2"/>
          <w:wAfter w:w="18" w:type="dxa"/>
          <w:trHeight w:val="560"/>
        </w:trPr>
        <w:tc>
          <w:tcPr>
            <w:tcW w:w="676" w:type="dxa"/>
            <w:shd w:val="clear" w:color="auto" w:fill="auto"/>
            <w:noWrap/>
          </w:tcPr>
          <w:p w14:paraId="4C748C27" w14:textId="74796A59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E3197F9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 г. Саяногорск.</w:t>
            </w:r>
          </w:p>
          <w:p w14:paraId="3FA00333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14:paraId="78A789E6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14:paraId="4E623C9B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</w:t>
            </w:r>
          </w:p>
          <w:p w14:paraId="29BBF07C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14:paraId="4444988C" w14:textId="6F14F110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 литер В (с сетями инженерной инфраструктуры) инв. № 00170068.</w:t>
            </w:r>
          </w:p>
          <w:p w14:paraId="169CFE2A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70" w:type="dxa"/>
          </w:tcPr>
          <w:p w14:paraId="1FCF59CA" w14:textId="664C86D3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8" w:type="dxa"/>
            <w:shd w:val="clear" w:color="auto" w:fill="auto"/>
          </w:tcPr>
          <w:p w14:paraId="20DD42E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</w:p>
          <w:p w14:paraId="635BF06E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78A47C65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0" w:type="dxa"/>
            <w:shd w:val="clear" w:color="auto" w:fill="auto"/>
          </w:tcPr>
          <w:p w14:paraId="5923905D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4F4CEBB1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E92E88" w:rsidRPr="009C4866" w14:paraId="071F4ABE" w14:textId="77777777" w:rsidTr="00DE04EC">
        <w:trPr>
          <w:gridAfter w:val="2"/>
          <w:wAfter w:w="18" w:type="dxa"/>
          <w:trHeight w:val="560"/>
        </w:trPr>
        <w:tc>
          <w:tcPr>
            <w:tcW w:w="676" w:type="dxa"/>
            <w:shd w:val="clear" w:color="auto" w:fill="auto"/>
            <w:noWrap/>
          </w:tcPr>
          <w:p w14:paraId="3EE63D1A" w14:textId="095DDF4D" w:rsidR="00E92E88" w:rsidRPr="009169CA" w:rsidRDefault="00E92E88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3.2.3</w:t>
            </w:r>
          </w:p>
        </w:tc>
        <w:tc>
          <w:tcPr>
            <w:tcW w:w="3275" w:type="dxa"/>
            <w:shd w:val="clear" w:color="auto" w:fill="auto"/>
          </w:tcPr>
          <w:p w14:paraId="21C2F360" w14:textId="44D06692" w:rsidR="00E92E88" w:rsidRPr="009169CA" w:rsidRDefault="00E92E88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рп.Черемушки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Модернизация установок Аквахлор-500,3шт</w:t>
            </w:r>
          </w:p>
        </w:tc>
        <w:tc>
          <w:tcPr>
            <w:tcW w:w="4423" w:type="dxa"/>
            <w:shd w:val="clear" w:color="auto" w:fill="auto"/>
          </w:tcPr>
          <w:p w14:paraId="5BEFE87C" w14:textId="77777777" w:rsidR="00E92E88" w:rsidRDefault="00E92E88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Комплекс очистных сооружений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адресу: Республика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Хакасия,г.Саяногорск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,пгт.Черемушки,92</w:t>
            </w:r>
          </w:p>
          <w:p w14:paraId="4EFF770D" w14:textId="7C22BE6A" w:rsidR="00E92E88" w:rsidRPr="009169CA" w:rsidRDefault="00E92E88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установка для синтеза раствора смеси оксидантов «Аквахлор-500», инв.№ 100065</w:t>
            </w:r>
          </w:p>
        </w:tc>
        <w:tc>
          <w:tcPr>
            <w:tcW w:w="3970" w:type="dxa"/>
          </w:tcPr>
          <w:p w14:paraId="39870B02" w14:textId="6F67AFAD" w:rsidR="00E92E88" w:rsidRPr="001C551B" w:rsidRDefault="00E92E88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не соответствующих установленным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нормативам допустимых сбросов</w:t>
            </w:r>
            <w:r w:rsidR="00BC65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лимитам на сбросы, рассчитанных для общесплавной и раздельной хозяйственно-бытовой системы водоотведения.</w:t>
            </w:r>
          </w:p>
        </w:tc>
        <w:tc>
          <w:tcPr>
            <w:tcW w:w="1478" w:type="dxa"/>
            <w:shd w:val="clear" w:color="auto" w:fill="auto"/>
          </w:tcPr>
          <w:p w14:paraId="0CBE2B0A" w14:textId="77777777" w:rsidR="00E92E88" w:rsidRPr="009C4866" w:rsidRDefault="00E92E88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0" w:type="dxa"/>
            <w:shd w:val="clear" w:color="auto" w:fill="auto"/>
          </w:tcPr>
          <w:p w14:paraId="7685D3E7" w14:textId="77777777" w:rsidR="00E92E88" w:rsidRPr="009C4866" w:rsidRDefault="00E92E88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83581B" w:rsidRPr="009C4866" w14:paraId="250CD31A" w14:textId="77777777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14:paraId="1148864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2654FA23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358E2B36" w14:textId="77777777" w:rsidTr="00DE04EC">
        <w:trPr>
          <w:gridAfter w:val="2"/>
          <w:wAfter w:w="18" w:type="dxa"/>
          <w:trHeight w:val="507"/>
        </w:trPr>
        <w:tc>
          <w:tcPr>
            <w:tcW w:w="676" w:type="dxa"/>
            <w:shd w:val="clear" w:color="auto" w:fill="auto"/>
            <w:noWrap/>
          </w:tcPr>
          <w:p w14:paraId="780B63BC" w14:textId="77777777" w:rsidR="0083581B" w:rsidRPr="0007791E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7FE1496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1968B0E9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0579C21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C0D94C1" w14:textId="70F1BB89" w:rsidR="0083581B" w:rsidRPr="00B875B3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70" w:type="dxa"/>
            <w:shd w:val="clear" w:color="auto" w:fill="auto"/>
          </w:tcPr>
          <w:p w14:paraId="50105FC4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8" w:type="dxa"/>
            <w:shd w:val="clear" w:color="auto" w:fill="auto"/>
            <w:noWrap/>
            <w:vAlign w:val="center"/>
          </w:tcPr>
          <w:p w14:paraId="1F36D020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14DB210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103AD3" w:rsidRPr="009C4866" w14:paraId="27D6F549" w14:textId="77777777" w:rsidTr="00DE04EC">
        <w:trPr>
          <w:gridAfter w:val="2"/>
          <w:wAfter w:w="18" w:type="dxa"/>
          <w:trHeight w:val="507"/>
        </w:trPr>
        <w:tc>
          <w:tcPr>
            <w:tcW w:w="676" w:type="dxa"/>
            <w:shd w:val="clear" w:color="auto" w:fill="auto"/>
            <w:noWrap/>
          </w:tcPr>
          <w:p w14:paraId="54E798D1" w14:textId="308E4F57" w:rsidR="00103AD3" w:rsidRDefault="00103AD3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14:paraId="27C07BF6" w14:textId="77777777" w:rsidR="00103AD3" w:rsidRPr="00EC27C5" w:rsidRDefault="00103AD3" w:rsidP="00103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53DE717A" w14:textId="50649970" w:rsidR="00103AD3" w:rsidRPr="00EC27C5" w:rsidRDefault="00103AD3" w:rsidP="00103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Техническое перевооружение фильтра №1 в фильтровальном зале БДО. Установка затвора Ду 600ммс электроприводом, </w:t>
            </w:r>
            <w:r w:rsidR="00BC65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17B43036" w14:textId="11303BD0" w:rsidR="00103AD3" w:rsidRPr="009C4866" w:rsidRDefault="00103AD3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 xml:space="preserve">по адресу: Республика Хакасия, г. Саяногорск, 8-ой км Автодороги «магистраль Саяногорск-Абакан».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Здание блока для очистки стоков </w:t>
            </w:r>
            <w:r w:rsidR="005E12E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      </w:t>
            </w:r>
            <w:proofErr w:type="gramStart"/>
            <w:r w:rsidR="005E12E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 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</w:t>
            </w:r>
            <w:proofErr w:type="gramEnd"/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механических и биологических)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литер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В4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, инв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.№00000005</w:t>
            </w:r>
          </w:p>
        </w:tc>
        <w:tc>
          <w:tcPr>
            <w:tcW w:w="3970" w:type="dxa"/>
            <w:shd w:val="clear" w:color="auto" w:fill="auto"/>
          </w:tcPr>
          <w:p w14:paraId="76AA47C1" w14:textId="4D64CDDE" w:rsidR="00103AD3" w:rsidRPr="00E74285" w:rsidRDefault="00412DF0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8" w:type="dxa"/>
            <w:shd w:val="clear" w:color="auto" w:fill="auto"/>
            <w:noWrap/>
            <w:vAlign w:val="center"/>
          </w:tcPr>
          <w:p w14:paraId="7D8FA388" w14:textId="2F3A8C40" w:rsidR="00103AD3" w:rsidRDefault="00412DF0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14:paraId="0A819251" w14:textId="74233B7A" w:rsidR="00103AD3" w:rsidRDefault="00412DF0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83581B" w:rsidRPr="009C4866" w14:paraId="20EDB792" w14:textId="77777777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14:paraId="2A1C7628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83581B" w:rsidRPr="009C4866" w14:paraId="00647EB8" w14:textId="77777777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14:paraId="5AA82A1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F21D4F" w14:paraId="195911DA" w14:textId="77777777" w:rsidTr="00DE04EC">
        <w:trPr>
          <w:trHeight w:val="507"/>
        </w:trPr>
        <w:tc>
          <w:tcPr>
            <w:tcW w:w="676" w:type="dxa"/>
            <w:shd w:val="clear" w:color="auto" w:fill="auto"/>
            <w:noWrap/>
          </w:tcPr>
          <w:p w14:paraId="6A2BC8BF" w14:textId="6807C0E4" w:rsidR="00F21D4F" w:rsidRDefault="0083581B" w:rsidP="00FB1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1D4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14:paraId="0B439BCB" w14:textId="6BD3B3FA" w:rsidR="00F21D4F" w:rsidRPr="00EC27C5" w:rsidRDefault="00F21D4F" w:rsidP="00F21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Приобретение спец техники в количестве 3 ед.: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комбинировапнная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машина КО-560-2ед; автомобиль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МАВР( мастерская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аварийно-восстановительных работ)-1ед.</w:t>
            </w:r>
          </w:p>
        </w:tc>
        <w:tc>
          <w:tcPr>
            <w:tcW w:w="4423" w:type="dxa"/>
            <w:shd w:val="clear" w:color="auto" w:fill="auto"/>
          </w:tcPr>
          <w:p w14:paraId="3BBC7305" w14:textId="13D701B8" w:rsidR="00F21D4F" w:rsidRPr="009C4866" w:rsidRDefault="00F21D4F" w:rsidP="00FB1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Сети водоотведения в муниципальном образовании город Саяногорск: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г.Саяногорск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рп.Майна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рп.Черемушщки</w:t>
            </w:r>
            <w:proofErr w:type="spellEnd"/>
          </w:p>
        </w:tc>
        <w:tc>
          <w:tcPr>
            <w:tcW w:w="3970" w:type="dxa"/>
            <w:shd w:val="clear" w:color="auto" w:fill="auto"/>
          </w:tcPr>
          <w:p w14:paraId="47954A1A" w14:textId="2F027296" w:rsidR="00F21D4F" w:rsidRPr="00E74285" w:rsidRDefault="00F21D4F" w:rsidP="00FB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Удельное количество аварий и засоров</w:t>
            </w:r>
            <w:r w:rsidR="00DE04E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 расчете на протяженность сетей общесплавной и раздельной хозяйственно- бытовой системы водоотведения в год</w:t>
            </w:r>
          </w:p>
        </w:tc>
        <w:tc>
          <w:tcPr>
            <w:tcW w:w="1478" w:type="dxa"/>
            <w:shd w:val="clear" w:color="auto" w:fill="auto"/>
            <w:noWrap/>
            <w:vAlign w:val="center"/>
          </w:tcPr>
          <w:p w14:paraId="4548A5A1" w14:textId="49E7DE43" w:rsidR="00F21D4F" w:rsidRDefault="00DE04EC" w:rsidP="00FB1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2,9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/км</w:t>
            </w:r>
          </w:p>
        </w:tc>
        <w:tc>
          <w:tcPr>
            <w:tcW w:w="1438" w:type="dxa"/>
            <w:gridSpan w:val="3"/>
            <w:shd w:val="clear" w:color="auto" w:fill="auto"/>
            <w:noWrap/>
            <w:vAlign w:val="center"/>
          </w:tcPr>
          <w:p w14:paraId="0F06F7B2" w14:textId="28F32B75" w:rsidR="00F21D4F" w:rsidRDefault="00DE04EC" w:rsidP="00FB1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2,9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/км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</w:p>
        </w:tc>
      </w:tr>
    </w:tbl>
    <w:p w14:paraId="51F65855" w14:textId="36752563" w:rsidR="00BC65C7" w:rsidRDefault="00BC65C7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</w:p>
    <w:p w14:paraId="245F74E2" w14:textId="77777777" w:rsidR="00BC65C7" w:rsidRDefault="00BC65C7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</w:p>
    <w:p w14:paraId="5F1E3728" w14:textId="77777777" w:rsidR="00BC65C7" w:rsidRDefault="00BC65C7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</w:p>
    <w:p w14:paraId="4C248FDB" w14:textId="05AAA46D" w:rsidR="009466BD" w:rsidRDefault="00DE04EC" w:rsidP="00DE04EC">
      <w:pPr>
        <w:pStyle w:val="ConsPlusNormal"/>
        <w:tabs>
          <w:tab w:val="left" w:pos="142"/>
          <w:tab w:val="left" w:pos="284"/>
        </w:tabs>
        <w:spacing w:before="220"/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 </w:t>
      </w:r>
      <w:r w:rsidR="009466BD">
        <w:rPr>
          <w:rFonts w:ascii="Times New Roman" w:hAnsi="Times New Roman" w:cs="Times New Roman"/>
          <w:sz w:val="24"/>
          <w:szCs w:val="24"/>
        </w:rPr>
        <w:t>А</w:t>
      </w:r>
      <w:r w:rsidR="009466BD"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1AF9D6D" w14:textId="3BE86F2A" w:rsidR="009466BD" w:rsidRPr="00677B88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DE04E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муниципального</w:t>
      </w:r>
      <w:r w:rsidR="009466BD"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="009466BD"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466BD" w:rsidRPr="00677B88">
        <w:rPr>
          <w:rFonts w:ascii="Times New Roman" w:hAnsi="Times New Roman" w:cs="Times New Roman"/>
          <w:sz w:val="24"/>
          <w:szCs w:val="24"/>
        </w:rPr>
        <w:t>А.Г.Козловская</w:t>
      </w:r>
      <w:proofErr w:type="spellEnd"/>
    </w:p>
    <w:p w14:paraId="39372269" w14:textId="77777777"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33BA" w14:textId="77777777" w:rsidR="009153A6" w:rsidRDefault="009153A6" w:rsidP="00FC4FC3">
      <w:pPr>
        <w:spacing w:after="0" w:line="240" w:lineRule="auto"/>
      </w:pPr>
      <w:r>
        <w:separator/>
      </w:r>
    </w:p>
  </w:endnote>
  <w:endnote w:type="continuationSeparator" w:id="0">
    <w:p w14:paraId="749F1957" w14:textId="77777777" w:rsidR="009153A6" w:rsidRDefault="009153A6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D66CA" w14:textId="77777777" w:rsidR="009153A6" w:rsidRDefault="009153A6" w:rsidP="00FC4FC3">
      <w:pPr>
        <w:spacing w:after="0" w:line="240" w:lineRule="auto"/>
      </w:pPr>
      <w:r>
        <w:separator/>
      </w:r>
    </w:p>
  </w:footnote>
  <w:footnote w:type="continuationSeparator" w:id="0">
    <w:p w14:paraId="5A2CAAFA" w14:textId="77777777" w:rsidR="009153A6" w:rsidRDefault="009153A6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839436">
    <w:abstractNumId w:val="5"/>
  </w:num>
  <w:num w:numId="2" w16cid:durableId="366101631">
    <w:abstractNumId w:val="21"/>
  </w:num>
  <w:num w:numId="3" w16cid:durableId="112747114">
    <w:abstractNumId w:val="12"/>
  </w:num>
  <w:num w:numId="4" w16cid:durableId="2007396746">
    <w:abstractNumId w:val="25"/>
  </w:num>
  <w:num w:numId="5" w16cid:durableId="720978098">
    <w:abstractNumId w:val="10"/>
  </w:num>
  <w:num w:numId="6" w16cid:durableId="986276549">
    <w:abstractNumId w:val="11"/>
  </w:num>
  <w:num w:numId="7" w16cid:durableId="1217667330">
    <w:abstractNumId w:val="15"/>
  </w:num>
  <w:num w:numId="8" w16cid:durableId="303782741">
    <w:abstractNumId w:val="13"/>
  </w:num>
  <w:num w:numId="9" w16cid:durableId="486482397">
    <w:abstractNumId w:val="0"/>
  </w:num>
  <w:num w:numId="10" w16cid:durableId="936210351">
    <w:abstractNumId w:val="26"/>
  </w:num>
  <w:num w:numId="11" w16cid:durableId="1465929107">
    <w:abstractNumId w:val="3"/>
  </w:num>
  <w:num w:numId="12" w16cid:durableId="2041972037">
    <w:abstractNumId w:val="22"/>
  </w:num>
  <w:num w:numId="13" w16cid:durableId="1083799857">
    <w:abstractNumId w:val="19"/>
  </w:num>
  <w:num w:numId="14" w16cid:durableId="3820772">
    <w:abstractNumId w:val="16"/>
  </w:num>
  <w:num w:numId="15" w16cid:durableId="1913079292">
    <w:abstractNumId w:val="18"/>
  </w:num>
  <w:num w:numId="16" w16cid:durableId="1696688011">
    <w:abstractNumId w:val="8"/>
  </w:num>
  <w:num w:numId="17" w16cid:durableId="407850120">
    <w:abstractNumId w:val="7"/>
  </w:num>
  <w:num w:numId="18" w16cid:durableId="901211876">
    <w:abstractNumId w:val="2"/>
  </w:num>
  <w:num w:numId="19" w16cid:durableId="1941258257">
    <w:abstractNumId w:val="6"/>
  </w:num>
  <w:num w:numId="20" w16cid:durableId="194273605">
    <w:abstractNumId w:val="9"/>
  </w:num>
  <w:num w:numId="21" w16cid:durableId="1252465908">
    <w:abstractNumId w:val="14"/>
  </w:num>
  <w:num w:numId="22" w16cid:durableId="1655987363">
    <w:abstractNumId w:val="1"/>
  </w:num>
  <w:num w:numId="23" w16cid:durableId="1916889322">
    <w:abstractNumId w:val="17"/>
  </w:num>
  <w:num w:numId="24" w16cid:durableId="1316422496">
    <w:abstractNumId w:val="20"/>
  </w:num>
  <w:num w:numId="25" w16cid:durableId="1198393353">
    <w:abstractNumId w:val="4"/>
  </w:num>
  <w:num w:numId="26" w16cid:durableId="1454052868">
    <w:abstractNumId w:val="24"/>
  </w:num>
  <w:num w:numId="27" w16cid:durableId="6544579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C516B"/>
    <w:rsid w:val="000D487C"/>
    <w:rsid w:val="000F6FE5"/>
    <w:rsid w:val="00103AD3"/>
    <w:rsid w:val="00106CCB"/>
    <w:rsid w:val="00112B14"/>
    <w:rsid w:val="00146F68"/>
    <w:rsid w:val="00157787"/>
    <w:rsid w:val="001E1F4E"/>
    <w:rsid w:val="001F7E18"/>
    <w:rsid w:val="00204FAB"/>
    <w:rsid w:val="00217BD2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96032"/>
    <w:rsid w:val="003B750F"/>
    <w:rsid w:val="003E474A"/>
    <w:rsid w:val="003F2B64"/>
    <w:rsid w:val="00401A90"/>
    <w:rsid w:val="00407DD3"/>
    <w:rsid w:val="00412336"/>
    <w:rsid w:val="00412DF0"/>
    <w:rsid w:val="00431C2A"/>
    <w:rsid w:val="00432448"/>
    <w:rsid w:val="00440EFD"/>
    <w:rsid w:val="00442321"/>
    <w:rsid w:val="00447465"/>
    <w:rsid w:val="0045320F"/>
    <w:rsid w:val="004763FC"/>
    <w:rsid w:val="004A089A"/>
    <w:rsid w:val="004A4179"/>
    <w:rsid w:val="004B1D35"/>
    <w:rsid w:val="004D097C"/>
    <w:rsid w:val="004D36CF"/>
    <w:rsid w:val="004D507C"/>
    <w:rsid w:val="004D50D8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E12EB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C7532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18B2"/>
    <w:rsid w:val="0075767A"/>
    <w:rsid w:val="00757D9F"/>
    <w:rsid w:val="0076426E"/>
    <w:rsid w:val="00765B55"/>
    <w:rsid w:val="007673AF"/>
    <w:rsid w:val="007747E3"/>
    <w:rsid w:val="00795D50"/>
    <w:rsid w:val="007A22CD"/>
    <w:rsid w:val="007A5701"/>
    <w:rsid w:val="007A769F"/>
    <w:rsid w:val="007B2A0E"/>
    <w:rsid w:val="007B4383"/>
    <w:rsid w:val="007B5014"/>
    <w:rsid w:val="007B6926"/>
    <w:rsid w:val="007B7407"/>
    <w:rsid w:val="007C53DF"/>
    <w:rsid w:val="007E1EA3"/>
    <w:rsid w:val="007E52FD"/>
    <w:rsid w:val="007F7944"/>
    <w:rsid w:val="008161FA"/>
    <w:rsid w:val="008177AB"/>
    <w:rsid w:val="0082225D"/>
    <w:rsid w:val="00833BC8"/>
    <w:rsid w:val="0083581B"/>
    <w:rsid w:val="00837A9D"/>
    <w:rsid w:val="00841F09"/>
    <w:rsid w:val="0084495F"/>
    <w:rsid w:val="008479FB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1BB0"/>
    <w:rsid w:val="008D285B"/>
    <w:rsid w:val="008E0199"/>
    <w:rsid w:val="008F64C8"/>
    <w:rsid w:val="009153A6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928FA"/>
    <w:rsid w:val="00AB008E"/>
    <w:rsid w:val="00AB419C"/>
    <w:rsid w:val="00AC67A6"/>
    <w:rsid w:val="00AC6A7B"/>
    <w:rsid w:val="00AC7891"/>
    <w:rsid w:val="00AD2518"/>
    <w:rsid w:val="00AD706D"/>
    <w:rsid w:val="00AE110A"/>
    <w:rsid w:val="00AE6189"/>
    <w:rsid w:val="00AE7FF1"/>
    <w:rsid w:val="00B269B8"/>
    <w:rsid w:val="00B47874"/>
    <w:rsid w:val="00B51CEB"/>
    <w:rsid w:val="00B77D29"/>
    <w:rsid w:val="00B807DB"/>
    <w:rsid w:val="00B81D15"/>
    <w:rsid w:val="00B90098"/>
    <w:rsid w:val="00BC65C7"/>
    <w:rsid w:val="00C02529"/>
    <w:rsid w:val="00C502C5"/>
    <w:rsid w:val="00C537F0"/>
    <w:rsid w:val="00C54DDD"/>
    <w:rsid w:val="00C60CC2"/>
    <w:rsid w:val="00C95AEB"/>
    <w:rsid w:val="00CA23C4"/>
    <w:rsid w:val="00CD13A5"/>
    <w:rsid w:val="00CE64E2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04EC"/>
    <w:rsid w:val="00DE0907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92E88"/>
    <w:rsid w:val="00EB47FE"/>
    <w:rsid w:val="00EC27C5"/>
    <w:rsid w:val="00EC3014"/>
    <w:rsid w:val="00ED02F3"/>
    <w:rsid w:val="00EE717B"/>
    <w:rsid w:val="00EF0CEF"/>
    <w:rsid w:val="00F1239E"/>
    <w:rsid w:val="00F21D4F"/>
    <w:rsid w:val="00F34314"/>
    <w:rsid w:val="00F5584B"/>
    <w:rsid w:val="00F620BB"/>
    <w:rsid w:val="00F6377E"/>
    <w:rsid w:val="00F72861"/>
    <w:rsid w:val="00F750D2"/>
    <w:rsid w:val="00F77A61"/>
    <w:rsid w:val="00F85AA8"/>
    <w:rsid w:val="00FA07C6"/>
    <w:rsid w:val="00FB02E4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A6843"/>
  <w15:docId w15:val="{2994AED0-3C1D-408A-9019-F886803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BE90-4254-4653-B72B-15809A5D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3524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4</cp:revision>
  <cp:lastPrinted>2022-06-17T06:12:00Z</cp:lastPrinted>
  <dcterms:created xsi:type="dcterms:W3CDTF">2022-09-21T09:45:00Z</dcterms:created>
  <dcterms:modified xsi:type="dcterms:W3CDTF">2022-09-21T10:37:00Z</dcterms:modified>
</cp:coreProperties>
</file>