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6B57" w:rsidRPr="00E0711B" w:rsidRDefault="00726B57" w:rsidP="00726B57">
      <w:pPr>
        <w:tabs>
          <w:tab w:val="left" w:pos="5103"/>
          <w:tab w:val="left" w:pos="6663"/>
        </w:tabs>
        <w:ind w:right="140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      </w:t>
      </w:r>
      <w:r w:rsidRPr="00E0711B">
        <w:rPr>
          <w:sz w:val="26"/>
          <w:szCs w:val="26"/>
        </w:rPr>
        <w:t>Приложение №1 к решению</w:t>
      </w:r>
    </w:p>
    <w:p w:rsidR="00726B57" w:rsidRPr="00E0711B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  <w:r w:rsidRPr="00E0711B">
        <w:rPr>
          <w:sz w:val="26"/>
          <w:szCs w:val="26"/>
        </w:rPr>
        <w:t xml:space="preserve">                                                                         Совета депутатов муниципального</w:t>
      </w:r>
    </w:p>
    <w:p w:rsidR="00726B57" w:rsidRPr="00E0711B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  <w:r w:rsidRPr="00E0711B">
        <w:rPr>
          <w:sz w:val="26"/>
          <w:szCs w:val="26"/>
        </w:rPr>
        <w:t xml:space="preserve">                                                                         образования город Саяногорск</w:t>
      </w:r>
    </w:p>
    <w:p w:rsidR="00726B57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  <w:r w:rsidRPr="00E0711B">
        <w:rPr>
          <w:sz w:val="26"/>
          <w:szCs w:val="26"/>
        </w:rPr>
        <w:t xml:space="preserve">                                                                         </w:t>
      </w:r>
      <w:r>
        <w:rPr>
          <w:sz w:val="26"/>
          <w:szCs w:val="26"/>
        </w:rPr>
        <w:t xml:space="preserve">№ </w:t>
      </w:r>
      <w:r>
        <w:rPr>
          <w:sz w:val="26"/>
          <w:szCs w:val="26"/>
        </w:rPr>
        <w:t>_____</w:t>
      </w:r>
      <w:r>
        <w:rPr>
          <w:sz w:val="26"/>
          <w:szCs w:val="26"/>
        </w:rPr>
        <w:t xml:space="preserve">, принятому </w:t>
      </w:r>
      <w:r>
        <w:rPr>
          <w:sz w:val="26"/>
          <w:szCs w:val="26"/>
        </w:rPr>
        <w:t>______</w:t>
      </w:r>
      <w:r>
        <w:rPr>
          <w:sz w:val="26"/>
          <w:szCs w:val="26"/>
        </w:rPr>
        <w:t xml:space="preserve"> 202</w:t>
      </w:r>
      <w:r>
        <w:rPr>
          <w:sz w:val="26"/>
          <w:szCs w:val="26"/>
        </w:rPr>
        <w:t>4</w:t>
      </w:r>
      <w:r>
        <w:rPr>
          <w:sz w:val="26"/>
          <w:szCs w:val="26"/>
        </w:rPr>
        <w:t xml:space="preserve"> года</w:t>
      </w:r>
    </w:p>
    <w:p w:rsidR="00726B57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</w:p>
    <w:p w:rsidR="00726B57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</w:p>
    <w:p w:rsidR="00E903F8" w:rsidRDefault="00726B57" w:rsidP="00726B57">
      <w:pPr>
        <w:jc w:val="center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1476375</wp:posOffset>
                </wp:positionH>
                <wp:positionV relativeFrom="paragraph">
                  <wp:posOffset>7620</wp:posOffset>
                </wp:positionV>
                <wp:extent cx="5324475" cy="1238250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4475" cy="1238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26B57" w:rsidRPr="0059423B" w:rsidRDefault="00726B57" w:rsidP="00726B5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726B57">
                              <w:rPr>
                                <w:color w:val="000000"/>
                                <w:sz w:val="22"/>
                                <w:szCs w:val="22"/>
                              </w:rPr>
                              <w:t>Измен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ение</w:t>
                            </w:r>
                            <w:r w:rsidRPr="00726B57">
                              <w:rPr>
                                <w:color w:val="000000"/>
                                <w:sz w:val="22"/>
                                <w:szCs w:val="22"/>
                              </w:rPr>
                              <w:t xml:space="preserve"> границ</w:t>
                            </w:r>
                            <w:r>
                              <w:rPr>
                                <w:color w:val="000000"/>
                                <w:sz w:val="22"/>
                                <w:szCs w:val="22"/>
                              </w:rPr>
                              <w:t>ы</w:t>
                            </w:r>
                            <w:r w:rsidRPr="00726B57">
                              <w:rPr>
                                <w:color w:val="000000"/>
                                <w:sz w:val="22"/>
                                <w:szCs w:val="22"/>
                              </w:rPr>
                              <w:t xml:space="preserve"> территориальной зоны «П-4»</w:t>
                            </w:r>
                            <w:r w:rsidRPr="00726B57">
                              <w:rPr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 Зона «гаражей для индивидуальных автомобилей»</w:t>
                            </w:r>
                            <w:r w:rsidRPr="00726B57">
                              <w:rPr>
                                <w:color w:val="000000"/>
                                <w:sz w:val="22"/>
                                <w:szCs w:val="22"/>
                              </w:rPr>
                              <w:t xml:space="preserve"> за счет границы территориальной зоны «ИТ-3»</w:t>
                            </w:r>
                            <w:r w:rsidRPr="00726B57">
                              <w:rPr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 Зона «Полоса отвода железной дороги» </w:t>
                            </w:r>
                            <w:r w:rsidRPr="00726B57">
                              <w:rPr>
                                <w:color w:val="000000"/>
                                <w:sz w:val="22"/>
                                <w:szCs w:val="22"/>
                              </w:rPr>
                              <w:t xml:space="preserve">в отношении территории с местоположением: Российская Федерация, Республика Хакасия, городской округ город Саяногорск, город Саяногорск, территория, расположенная в районе земельного участка по </w:t>
                            </w:r>
                            <w:proofErr w:type="spellStart"/>
                            <w:r w:rsidRPr="00726B57">
                              <w:rPr>
                                <w:color w:val="000000"/>
                                <w:sz w:val="22"/>
                                <w:szCs w:val="22"/>
                              </w:rPr>
                              <w:t>ул.Транспортная</w:t>
                            </w:r>
                            <w:proofErr w:type="spellEnd"/>
                            <w:r>
                              <w:rPr>
                                <w:color w:val="000000"/>
                                <w:sz w:val="26"/>
                                <w:szCs w:val="26"/>
                              </w:rPr>
                              <w:t>, 1Е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116.25pt;margin-top:.6pt;width:419.25pt;height:97.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cOx0gIAAMIFAAAOAAAAZHJzL2Uyb0RvYy54bWysVEuO1DAQ3SNxB8v7TD7t/iSaNJrpdCOk&#10;4SMNHMCdOB2LxA62e9IDYsGeK3AHFizYcYWeG1F2+jczGwRkYcWu8qt6Vc91/mzT1OiGKc2lSHF4&#10;FmDERC4LLlYpfvd24U0w0oaKgtZSsBTfMo2fTZ8+Oe/ahEWyknXBFAIQoZOuTXFlTJv4vs4r1lB9&#10;JlsmwFhK1VADW7XyC0U7QG9qPwqCkd9JVbRK5kxrOM16I546/LJkuXldlpoZVKcYcjNuVW5d2tWf&#10;ntNkpWhb8XyXBv2LLBrKBQQ9QGXUULRW/BFUw3MltSzNWS4bX5Ylz5njAGzC4AGb64q2zHGB4uj2&#10;UCb9/2DzVzdvFOJFigcYCdpAi7bftt+3P7a/tj/vvtx9RQNbo67VCbhet+BsNpdyA712fHV7JfP3&#10;Ggk5q6hYsQulZFcxWkCOob3pn1ztcbQFWXYvZQHB6NpIB7QpVWMLCCVBgA69uj30h20MyuFwOIgI&#10;GQ8xysEWRoNJNHQd9Gmyv94qbZ4z2SD7k2IFAnDw9OZKG5sOTfYuNpqQC17XTgS1uHcAjv0JBIer&#10;1mbTcD39FAfxfDKfEI9Eo7lHgizzLhYz4o0W4XiYDbLZLAs/27ghSSpeFEzYMHt9heTP+rdTeq+M&#10;g8K0rHlh4WxKWq2Ws1qhGwr6XrjPFR0sRzf/fhquCMDlAaUwIsFlFHuL0WTskQUZevE4mHhBGF/G&#10;o4DEJFvcp3TFBft3SqhL8WgAfXR0jkk/4Ba47zE3mjTcwASpeZPiycGJJlaDc1G41hrK6/7/pBQ2&#10;/WMpoN37RjvFWpH2cjWb5QZQrIyXsrgF7SoJygKBwtiDn0qqjxh1MEJSrD+sqWIY1S8E6D8OCbEz&#10;x23IcBzBRp1alqcWKnKASnFuFEb9Zmb6SbVuFV9VEKt/c0JewKspudPzMa/dW4NB4WjthpqdRKd7&#10;53UcvdPfAAAA//8DAFBLAwQUAAYACAAAACEA80F5QeAAAAAKAQAADwAAAGRycy9kb3ducmV2Lnht&#10;bEyPwU7DMBBE70j8g7VIXFBr10ALIU6FKiHlkEtLhcTNjZc4amyH2E3D37M9wW1HbzQ7k68n17ER&#10;h9gGr2AxF8DQ18G0vlGwf3+bPQGLSXuju+BRwQ9GWBfXV7nOTDj7LY671DAK8THTCmxKfcZ5rC06&#10;HeehR0/sKwxOJ5JDw82gzxTuOi6FWHKnW08frO5xY7E+7k5OwfhRPpjtaNNwt6lKUR6r79VnpdTt&#10;zfT6AizhlP7McKlP1aGgTodw8iayToG8l49kJSCBXbhYLWjcga7npQRe5Pz/hOIXAAD//wMAUEsB&#10;Ai0AFAAGAAgAAAAhALaDOJL+AAAA4QEAABMAAAAAAAAAAAAAAAAAAAAAAFtDb250ZW50X1R5cGVz&#10;XS54bWxQSwECLQAUAAYACAAAACEAOP0h/9YAAACUAQAACwAAAAAAAAAAAAAAAAAvAQAAX3JlbHMv&#10;LnJlbHNQSwECLQAUAAYACAAAACEAew3DsdICAADCBQAADgAAAAAAAAAAAAAAAAAuAgAAZHJzL2Uy&#10;b0RvYy54bWxQSwECLQAUAAYACAAAACEA80F5QeAAAAAKAQAADwAAAAAAAAAAAAAAAAAsBQAAZHJz&#10;L2Rvd25yZXYueG1sUEsFBgAAAAAEAAQA8wAAADkGAAAAAA==&#10;" filled="f" stroked="f" strokeweight=".5pt">
                <v:textbox>
                  <w:txbxContent>
                    <w:p w:rsidR="00726B57" w:rsidRPr="0059423B" w:rsidRDefault="00726B57" w:rsidP="00726B57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726B57">
                        <w:rPr>
                          <w:color w:val="000000"/>
                          <w:sz w:val="22"/>
                          <w:szCs w:val="22"/>
                        </w:rPr>
                        <w:t>Измен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ение</w:t>
                      </w:r>
                      <w:r w:rsidRPr="00726B57">
                        <w:rPr>
                          <w:color w:val="000000"/>
                          <w:sz w:val="22"/>
                          <w:szCs w:val="22"/>
                        </w:rPr>
                        <w:t xml:space="preserve"> границ</w:t>
                      </w:r>
                      <w:r>
                        <w:rPr>
                          <w:color w:val="000000"/>
                          <w:sz w:val="22"/>
                          <w:szCs w:val="22"/>
                        </w:rPr>
                        <w:t>ы</w:t>
                      </w:r>
                      <w:r w:rsidRPr="00726B57">
                        <w:rPr>
                          <w:color w:val="000000"/>
                          <w:sz w:val="22"/>
                          <w:szCs w:val="22"/>
                        </w:rPr>
                        <w:t xml:space="preserve"> территориальной зоны «П-4»</w:t>
                      </w:r>
                      <w:r w:rsidRPr="00726B57">
                        <w:rPr>
                          <w:bCs/>
                          <w:color w:val="000000"/>
                          <w:sz w:val="22"/>
                          <w:szCs w:val="22"/>
                        </w:rPr>
                        <w:t xml:space="preserve"> Зона «гаражей для индивидуальных автомобилей»</w:t>
                      </w:r>
                      <w:r w:rsidRPr="00726B57">
                        <w:rPr>
                          <w:color w:val="000000"/>
                          <w:sz w:val="22"/>
                          <w:szCs w:val="22"/>
                        </w:rPr>
                        <w:t xml:space="preserve"> за счет границы территориальной зоны «ИТ-3»</w:t>
                      </w:r>
                      <w:r w:rsidRPr="00726B57">
                        <w:rPr>
                          <w:bCs/>
                          <w:color w:val="000000"/>
                          <w:sz w:val="22"/>
                          <w:szCs w:val="22"/>
                        </w:rPr>
                        <w:t xml:space="preserve"> Зона «Полоса отвода железной дороги» </w:t>
                      </w:r>
                      <w:r w:rsidRPr="00726B57">
                        <w:rPr>
                          <w:color w:val="000000"/>
                          <w:sz w:val="22"/>
                          <w:szCs w:val="22"/>
                        </w:rPr>
                        <w:t xml:space="preserve">в отношении территории с местоположением: Российская Федерация, Республика Хакасия, городской округ город Саяногорск, город Саяногорск, территория, расположенная в районе земельного участка по </w:t>
                      </w:r>
                      <w:proofErr w:type="spellStart"/>
                      <w:r w:rsidRPr="00726B57">
                        <w:rPr>
                          <w:color w:val="000000"/>
                          <w:sz w:val="22"/>
                          <w:szCs w:val="22"/>
                        </w:rPr>
                        <w:t>ул.Транспортная</w:t>
                      </w:r>
                      <w:proofErr w:type="spellEnd"/>
                      <w:r>
                        <w:rPr>
                          <w:color w:val="000000"/>
                          <w:sz w:val="26"/>
                          <w:szCs w:val="26"/>
                        </w:rPr>
                        <w:t>, 1Е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209540" cy="693701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683" cy="694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498" w:type="dxa"/>
        <w:tblLook w:val="04A0" w:firstRow="1" w:lastRow="0" w:firstColumn="1" w:lastColumn="0" w:noHBand="0" w:noVBand="1"/>
      </w:tblPr>
      <w:tblGrid>
        <w:gridCol w:w="5353"/>
        <w:gridCol w:w="4145"/>
      </w:tblGrid>
      <w:tr w:rsidR="00726B57" w:rsidRPr="00726B57" w:rsidTr="00202A8D">
        <w:tc>
          <w:tcPr>
            <w:tcW w:w="5353" w:type="dxa"/>
          </w:tcPr>
          <w:p w:rsidR="00726B57" w:rsidRPr="00726B57" w:rsidRDefault="00726B57" w:rsidP="00726B57">
            <w:pPr>
              <w:ind w:right="139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Председатель Совета депутатов муниципального образования </w:t>
            </w:r>
          </w:p>
          <w:p w:rsidR="00726B57" w:rsidRPr="00726B57" w:rsidRDefault="00726B57" w:rsidP="00726B57">
            <w:pPr>
              <w:ind w:right="139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город Саяногорск                                                                                       </w:t>
            </w:r>
          </w:p>
        </w:tc>
        <w:tc>
          <w:tcPr>
            <w:tcW w:w="4145" w:type="dxa"/>
          </w:tcPr>
          <w:p w:rsidR="00726B57" w:rsidRPr="00726B57" w:rsidRDefault="00726B57" w:rsidP="00726B57">
            <w:pPr>
              <w:tabs>
                <w:tab w:val="left" w:pos="9781"/>
              </w:tabs>
              <w:ind w:right="139"/>
              <w:jc w:val="both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Глава муниципального                                 </w:t>
            </w:r>
          </w:p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образования город Саяногорск                    </w:t>
            </w:r>
          </w:p>
        </w:tc>
      </w:tr>
      <w:tr w:rsidR="00726B57" w:rsidRPr="00726B57" w:rsidTr="00202A8D">
        <w:tc>
          <w:tcPr>
            <w:tcW w:w="5353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</w:p>
        </w:tc>
        <w:tc>
          <w:tcPr>
            <w:tcW w:w="4145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</w:p>
        </w:tc>
      </w:tr>
      <w:tr w:rsidR="00726B57" w:rsidRPr="00726B57" w:rsidTr="00202A8D">
        <w:tc>
          <w:tcPr>
            <w:tcW w:w="5353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                                В.В. Ситников                              </w:t>
            </w:r>
          </w:p>
        </w:tc>
        <w:tc>
          <w:tcPr>
            <w:tcW w:w="4145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                            Е.И. Молодняков</w:t>
            </w:r>
          </w:p>
        </w:tc>
      </w:tr>
    </w:tbl>
    <w:p w:rsidR="00726B57" w:rsidRDefault="00726B57" w:rsidP="00727162"/>
    <w:sectPr w:rsidR="00726B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6B57"/>
    <w:rsid w:val="00726B57"/>
    <w:rsid w:val="00727162"/>
    <w:rsid w:val="00E90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2E3EB8"/>
  <w15:chartTrackingRefBased/>
  <w15:docId w15:val="{DA25BBE9-0B2C-4EFF-A932-42BF33394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26B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6B57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26B57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120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Шаталова Наталья Александровна</dc:creator>
  <cp:keywords/>
  <dc:description/>
  <cp:lastModifiedBy>Шаталова Наталья Александровна</cp:lastModifiedBy>
  <cp:revision>2</cp:revision>
  <cp:lastPrinted>2023-12-07T04:34:00Z</cp:lastPrinted>
  <dcterms:created xsi:type="dcterms:W3CDTF">2023-12-07T04:29:00Z</dcterms:created>
  <dcterms:modified xsi:type="dcterms:W3CDTF">2023-12-07T04:38:00Z</dcterms:modified>
</cp:coreProperties>
</file>