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308" w:rsidRDefault="00CD5044" w:rsidP="00A122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12</w:t>
      </w:r>
      <w:r w:rsidR="00511259">
        <w:rPr>
          <w:rFonts w:ascii="Times New Roman" w:eastAsia="Times New Roman" w:hAnsi="Times New Roman" w:cs="Times New Roman"/>
          <w:sz w:val="30"/>
          <w:szCs w:val="30"/>
          <w:lang w:eastAsia="ru-RU"/>
        </w:rPr>
        <w:t>.11</w:t>
      </w:r>
      <w:r w:rsidR="007D56C1">
        <w:rPr>
          <w:rFonts w:ascii="Times New Roman" w:eastAsia="Times New Roman" w:hAnsi="Times New Roman" w:cs="Times New Roman"/>
          <w:sz w:val="30"/>
          <w:szCs w:val="30"/>
          <w:lang w:eastAsia="ru-RU"/>
        </w:rPr>
        <w:t>.2021</w:t>
      </w:r>
      <w:r w:rsidR="0055730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A1221E" w:rsidRPr="008B1AB9">
        <w:rPr>
          <w:rFonts w:ascii="Times New Roman" w:eastAsia="Times New Roman" w:hAnsi="Times New Roman" w:cs="Times New Roman"/>
          <w:sz w:val="30"/>
          <w:szCs w:val="30"/>
          <w:lang w:eastAsia="ru-RU"/>
        </w:rPr>
        <w:t>г</w:t>
      </w:r>
      <w:r w:rsidR="00557308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  <w:r w:rsidR="00A1221E" w:rsidRPr="008B1AB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</w:p>
    <w:p w:rsidR="007D56C1" w:rsidRDefault="007D56C1" w:rsidP="005573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A1221E" w:rsidRPr="008B1AB9" w:rsidRDefault="00A1221E" w:rsidP="00CB3D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8B1AB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Извещение о проведении открытого </w:t>
      </w:r>
      <w:r w:rsidR="00CB3DE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конкурса на право осуществления </w:t>
      </w:r>
      <w:r w:rsidRPr="008B1AB9">
        <w:rPr>
          <w:rFonts w:ascii="Times New Roman" w:eastAsia="Times New Roman" w:hAnsi="Times New Roman" w:cs="Times New Roman"/>
          <w:sz w:val="30"/>
          <w:szCs w:val="30"/>
          <w:lang w:eastAsia="ru-RU"/>
        </w:rPr>
        <w:t>регулярных перевозок пассажиров и багажа автомобильным транспортом в муниципальном образовании город Саяногорск</w:t>
      </w:r>
      <w:r w:rsidR="00EA060F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"/>
        <w:gridCol w:w="8645"/>
      </w:tblGrid>
      <w:tr w:rsidR="008B1AB9" w:rsidRPr="008B1AB9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8B1AB9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B1AB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8B1AB9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B1AB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bdr w:val="none" w:sz="0" w:space="0" w:color="auto" w:frame="1"/>
                <w:lang w:eastAsia="ru-RU"/>
              </w:rPr>
              <w:t>Организатор конкурса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Комитет по жилищно-коммунальному хозяйству и транспорту города Саяногорска</w:t>
            </w:r>
          </w:p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Место нахождения: 655600, Республика Хакасия, г. Саяногорск, Советский м/н, д.1</w:t>
            </w:r>
          </w:p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Почтовый адрес: 655600, Республика Хакасия, г. Саяногорск, Советский м/н, д.1</w:t>
            </w:r>
          </w:p>
          <w:p w:rsidR="002F3933" w:rsidRPr="000A5485" w:rsidRDefault="002F3933" w:rsidP="002F3933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0A5485">
              <w:rPr>
                <w:rFonts w:ascii="Times New Roman" w:hAnsi="Times New Roman" w:cs="Times New Roman"/>
                <w:sz w:val="21"/>
                <w:szCs w:val="21"/>
              </w:rPr>
              <w:t>Е</w:t>
            </w:r>
            <w:r w:rsidRPr="000A5485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-mail: priemgkh@sayan-adm.ru</w:t>
            </w:r>
          </w:p>
          <w:p w:rsidR="002F3933" w:rsidRPr="000A5485" w:rsidRDefault="002F3933" w:rsidP="002F3933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0A5485">
              <w:rPr>
                <w:rFonts w:ascii="Times New Roman" w:hAnsi="Times New Roman" w:cs="Times New Roman"/>
                <w:sz w:val="21"/>
                <w:szCs w:val="21"/>
              </w:rPr>
              <w:t>Тел./факс: (39042) 6-76-13</w:t>
            </w:r>
          </w:p>
          <w:p w:rsidR="00A1221E" w:rsidRPr="00A1221E" w:rsidRDefault="00A1221E" w:rsidP="00936BEB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Контактное лицо: </w:t>
            </w:r>
            <w:r w:rsidR="00936BE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Пакусин Никита Игоревич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Предмет конкурса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936BEB" w:rsidRDefault="000E7DA6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1). Лот №4</w:t>
            </w:r>
            <w:r w:rsidR="00A1221E"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Право на получение свидетельства об осуществлении перевозок по муниципальному маршруту регулярных перевозок </w:t>
            </w:r>
            <w:r w:rsidR="002004E4" w:rsidRPr="002D423D">
              <w:rPr>
                <w:b/>
                <w:u w:val="single"/>
              </w:rPr>
              <w:t>№</w:t>
            </w:r>
            <w:r w:rsidR="006B4718">
              <w:rPr>
                <w:b/>
                <w:u w:val="single"/>
              </w:rPr>
              <w:t xml:space="preserve"> 5</w:t>
            </w:r>
            <w:r w:rsidR="003601EC">
              <w:rPr>
                <w:b/>
                <w:u w:val="single"/>
              </w:rPr>
              <w:t>/1</w:t>
            </w:r>
            <w:bookmarkStart w:id="0" w:name="_GoBack"/>
            <w:bookmarkEnd w:id="0"/>
            <w:r w:rsidR="006B4718">
              <w:rPr>
                <w:b/>
                <w:u w:val="single"/>
              </w:rPr>
              <w:t xml:space="preserve"> «Саяногорск – дачи </w:t>
            </w:r>
            <w:proofErr w:type="gramStart"/>
            <w:r w:rsidR="006B4718">
              <w:rPr>
                <w:b/>
                <w:u w:val="single"/>
              </w:rPr>
              <w:t>Ай</w:t>
            </w:r>
            <w:proofErr w:type="gramEnd"/>
            <w:r w:rsidR="006B4718">
              <w:rPr>
                <w:b/>
                <w:u w:val="single"/>
              </w:rPr>
              <w:t>-Дай</w:t>
            </w:r>
            <w:r w:rsidR="002004E4">
              <w:rPr>
                <w:b/>
                <w:u w:val="single"/>
              </w:rPr>
              <w:t xml:space="preserve">» </w:t>
            </w:r>
            <w:r w:rsidR="00A1221E"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 муниципальном образовании город Саяногорск, согласно технического задания.</w:t>
            </w:r>
          </w:p>
          <w:p w:rsidR="00A1221E" w:rsidRPr="00A1221E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Срок и порядок предоставления конкурсной документации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После размещения на официальном сайте извещения о проведении конкурса организатор на основании поданного в письменной форме заявления любого заинтересованного лица в течение двух рабочих дней с даты получения соответствующего заявления обязан предоставить такому лицу конкурсную документацию. При этом конкурсная документация предоставляется в форме документа на бумажном носителе после внесения данным лицом платы за предоставление конкурсной документации, если данная плата установлена организатором и указание об этом содержится в извещении о проведении конкурса, за исключением случаев предоставления конкурсной документации в форме электронного документа. Предоставление конкурсной документации в форме электронного документа осуществляется без взимания платы, за исключением платы, которая может взиматься за предоставление конкурсной документации на электронном носителе.</w:t>
            </w:r>
          </w:p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Конкурсная документация, размещенная на официальном сайте должна соответствовать полностью конкурсной документации, предоставляемой по запросам заинтересованных лиц.</w:t>
            </w:r>
          </w:p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Место предоставления конкурсной документации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Комитет по жилищно-коммунальному хозяйству и транспорту города Саяногорска,</w:t>
            </w:r>
          </w:p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Республика Хакасия, г. Саяногорск, Советский м/н, д.1, кабинет №311.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5.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Официальный сайт на котором размещена конкурсная документация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Официальный сайт муниципального образования город Саяногорск</w:t>
            </w:r>
          </w:p>
          <w:p w:rsidR="00A1221E" w:rsidRPr="002F3933" w:rsidRDefault="00CC1B5D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hyperlink r:id="rId4" w:history="1">
              <w:r>
                <w:rPr>
                  <w:rStyle w:val="a4"/>
                </w:rPr>
                <w:t>www.sayan-adm.ru</w:t>
              </w:r>
            </w:hyperlink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Размер, порядок и сроки внесения платы за предоставление конкурсной документации на бумажном носителе.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Не установлены</w:t>
            </w:r>
          </w:p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Место и порядок подачи заявок участников конкурса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Заявка на участие в конкурсе подается в письменной форме в запечатанном конверте по адресу: 655600, Республика Хакасия, г. Саяногорск, Советский м/н, д.1, каб.311.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Срок подачи заявок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 следующего дня после дня размещения извещения о проведении открытого конкурса на официальном сайте муниципального образования город Саяногорск </w:t>
            </w:r>
            <w:r w:rsidR="00936BE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до 10:00 часов 15.12</w:t>
            </w:r>
            <w:r w:rsidR="00DE3BD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.2021</w:t>
            </w: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г. Заявки принимаются ежедневно (кроме субботы, воскресенья и праздничных дней) с 08:00 до 12:00, с 13:00 до 17:00 (время местное</w:t>
            </w:r>
            <w:r w:rsidRPr="00A122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).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Место вскрытия конвертов с заявками на участие в открытом конкурсе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655017, Республика Хакасия, г. Саяногорск, Советский м/н, д.1, </w:t>
            </w:r>
            <w:proofErr w:type="spellStart"/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каб</w:t>
            </w:r>
            <w:proofErr w:type="spellEnd"/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311.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Дата и время вскрытия конвертов с заявками на участие в открытом конкурсе</w:t>
            </w:r>
          </w:p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Дата рассмотрения и подведение итогов заявок на участие в открытом конкурсе.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Вскрытие конвертов с конкурсными заявками состоится   </w:t>
            </w:r>
            <w:r w:rsidR="00936BE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15.12</w:t>
            </w:r>
            <w:r w:rsidR="007E304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.2021</w:t>
            </w:r>
            <w:r w:rsidRPr="00A122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 xml:space="preserve"> года</w:t>
            </w: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в 10:00 часов (время местное).</w:t>
            </w:r>
          </w:p>
          <w:p w:rsidR="00A1221E" w:rsidRPr="00A1221E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Дата рассмотрения и подведение итогов на участие в открытом конкурсе: </w:t>
            </w:r>
            <w:r w:rsidR="002F3933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17</w:t>
            </w:r>
            <w:r w:rsidR="00936BE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.12</w:t>
            </w:r>
            <w:r w:rsidR="007E304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.2021</w:t>
            </w:r>
            <w:r w:rsidRPr="00A122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 xml:space="preserve"> года.</w:t>
            </w: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 </w:t>
            </w:r>
          </w:p>
        </w:tc>
      </w:tr>
    </w:tbl>
    <w:p w:rsidR="000C346F" w:rsidRDefault="000C346F"/>
    <w:p w:rsidR="001026E1" w:rsidRDefault="001026E1"/>
    <w:p w:rsidR="001026E1" w:rsidRDefault="001026E1"/>
    <w:p w:rsidR="001026E1" w:rsidRDefault="001026E1"/>
    <w:p w:rsidR="001026E1" w:rsidRDefault="001026E1"/>
    <w:p w:rsidR="001026E1" w:rsidRDefault="001026E1"/>
    <w:p w:rsidR="001026E1" w:rsidRDefault="001026E1"/>
    <w:p w:rsidR="001026E1" w:rsidRDefault="001026E1"/>
    <w:p w:rsidR="001026E1" w:rsidRDefault="001026E1"/>
    <w:sectPr w:rsidR="00102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38A"/>
    <w:rsid w:val="000C346F"/>
    <w:rsid w:val="000E7DA6"/>
    <w:rsid w:val="001026E1"/>
    <w:rsid w:val="00150998"/>
    <w:rsid w:val="001667B9"/>
    <w:rsid w:val="002004E4"/>
    <w:rsid w:val="0022178B"/>
    <w:rsid w:val="002F3933"/>
    <w:rsid w:val="003601EC"/>
    <w:rsid w:val="00432FCA"/>
    <w:rsid w:val="00511259"/>
    <w:rsid w:val="00557308"/>
    <w:rsid w:val="006B4718"/>
    <w:rsid w:val="0075644F"/>
    <w:rsid w:val="007C79BF"/>
    <w:rsid w:val="007D56C1"/>
    <w:rsid w:val="007E2FF1"/>
    <w:rsid w:val="007E3049"/>
    <w:rsid w:val="008229C4"/>
    <w:rsid w:val="008335A0"/>
    <w:rsid w:val="00894B53"/>
    <w:rsid w:val="008B1AB9"/>
    <w:rsid w:val="009059CA"/>
    <w:rsid w:val="00917813"/>
    <w:rsid w:val="00936BEB"/>
    <w:rsid w:val="009646FD"/>
    <w:rsid w:val="009C303A"/>
    <w:rsid w:val="00A1038A"/>
    <w:rsid w:val="00A1221E"/>
    <w:rsid w:val="00CB3DEA"/>
    <w:rsid w:val="00CC1B5D"/>
    <w:rsid w:val="00CC2755"/>
    <w:rsid w:val="00CD5044"/>
    <w:rsid w:val="00D51592"/>
    <w:rsid w:val="00DE3BD7"/>
    <w:rsid w:val="00DF6640"/>
    <w:rsid w:val="00E97267"/>
    <w:rsid w:val="00EA060F"/>
    <w:rsid w:val="00F4027B"/>
    <w:rsid w:val="00FC7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5A6EA"/>
  <w15:chartTrackingRefBased/>
  <w15:docId w15:val="{0D632522-C390-42A0-AEFF-0EAB62ECB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122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A1221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9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50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ayan-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Полякова Анна Михайловна</dc:creator>
  <cp:keywords/>
  <dc:description/>
  <cp:lastModifiedBy>Пакусин Никита Игоревичжо</cp:lastModifiedBy>
  <cp:revision>5</cp:revision>
  <dcterms:created xsi:type="dcterms:W3CDTF">2021-11-11T01:35:00Z</dcterms:created>
  <dcterms:modified xsi:type="dcterms:W3CDTF">2021-11-12T07:48:00Z</dcterms:modified>
</cp:coreProperties>
</file>