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5" w:type="dxa"/>
        <w:tblInd w:w="93" w:type="dxa"/>
        <w:tblLook w:val="04A0" w:firstRow="1" w:lastRow="0" w:firstColumn="1" w:lastColumn="0" w:noHBand="0" w:noVBand="1"/>
      </w:tblPr>
      <w:tblGrid>
        <w:gridCol w:w="728"/>
        <w:gridCol w:w="4755"/>
        <w:gridCol w:w="1114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521,64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12220,5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2050,59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27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14792,78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300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61048" w:rsidRPr="00F61048" w:rsidTr="00F61048">
        <w:trPr>
          <w:trHeight w:val="73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521,64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14,72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12220,5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61048" w:rsidRPr="00F61048" w:rsidTr="00F61048">
        <w:trPr>
          <w:trHeight w:val="315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2050,6</w:t>
            </w:r>
          </w:p>
        </w:tc>
      </w:tr>
      <w:tr w:rsidR="00F61048" w:rsidRPr="00F61048" w:rsidTr="00F61048">
        <w:trPr>
          <w:trHeight w:val="33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14792,8</w:t>
            </w:r>
          </w:p>
        </w:tc>
      </w:tr>
      <w:tr w:rsidR="00F61048" w:rsidRPr="00F61048" w:rsidTr="00F61048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61048" w:rsidRPr="00F61048" w:rsidTr="00F61048">
        <w:trPr>
          <w:trHeight w:val="300"/>
        </w:trPr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F610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048" w:rsidRPr="00F61048" w:rsidRDefault="00F61048" w:rsidP="00F6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1048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0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2015-04-06T02:30:00Z</dcterms:modified>
</cp:coreProperties>
</file>