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497" w:rsidRPr="00091497" w:rsidRDefault="00091497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</w:p>
    <w:p w:rsidR="00091497" w:rsidRPr="00091497" w:rsidRDefault="00091497" w:rsidP="00091497">
      <w:pPr>
        <w:spacing w:after="0" w:line="240" w:lineRule="auto"/>
        <w:jc w:val="center"/>
        <w:rPr>
          <w:rFonts w:ascii="ProximaNova" w:eastAsia="Times New Roman" w:hAnsi="ProximaNova" w:cs="Times New Roman"/>
          <w:b/>
          <w:i/>
          <w:color w:val="000000"/>
          <w:sz w:val="28"/>
          <w:szCs w:val="28"/>
          <w:lang w:eastAsia="ru-RU"/>
        </w:rPr>
      </w:pPr>
      <w:r w:rsidRPr="00091497">
        <w:rPr>
          <w:rFonts w:ascii="ProximaNova" w:eastAsia="Times New Roman" w:hAnsi="ProximaNova" w:cs="Times New Roman"/>
          <w:b/>
          <w:i/>
          <w:color w:val="000000"/>
          <w:sz w:val="28"/>
          <w:szCs w:val="28"/>
          <w:lang w:eastAsia="ru-RU"/>
        </w:rPr>
        <w:t xml:space="preserve">Памятка по участию в Акции </w:t>
      </w:r>
      <w:r w:rsidRPr="00091497">
        <w:rPr>
          <w:rFonts w:ascii="ProximaNova" w:eastAsia="Times New Roman" w:hAnsi="ProximaNova" w:cs="Times New Roman" w:hint="eastAsia"/>
          <w:b/>
          <w:i/>
          <w:color w:val="000000"/>
          <w:sz w:val="28"/>
          <w:szCs w:val="28"/>
          <w:lang w:eastAsia="ru-RU"/>
        </w:rPr>
        <w:t>«</w:t>
      </w:r>
      <w:r w:rsidRPr="00091497">
        <w:rPr>
          <w:rFonts w:ascii="ProximaNova" w:eastAsia="Times New Roman" w:hAnsi="ProximaNova" w:cs="Times New Roman"/>
          <w:b/>
          <w:i/>
          <w:color w:val="000000"/>
          <w:sz w:val="28"/>
          <w:szCs w:val="28"/>
          <w:lang w:eastAsia="ru-RU"/>
        </w:rPr>
        <w:t>Батарейки всем миром</w:t>
      </w:r>
      <w:r w:rsidRPr="00091497">
        <w:rPr>
          <w:rFonts w:ascii="ProximaNova" w:eastAsia="Times New Roman" w:hAnsi="ProximaNova" w:cs="Times New Roman" w:hint="eastAsia"/>
          <w:b/>
          <w:i/>
          <w:color w:val="000000"/>
          <w:sz w:val="28"/>
          <w:szCs w:val="28"/>
          <w:lang w:eastAsia="ru-RU"/>
        </w:rPr>
        <w:t>»</w:t>
      </w:r>
    </w:p>
    <w:p w:rsidR="00091497" w:rsidRDefault="00091497" w:rsidP="00091497">
      <w:pPr>
        <w:spacing w:after="0" w:line="240" w:lineRule="auto"/>
        <w:rPr>
          <w:rFonts w:ascii="ProximaNova" w:eastAsia="Times New Roman" w:hAnsi="ProximaNova" w:cs="Times New Roman"/>
          <w:b/>
          <w:i/>
          <w:color w:val="000000"/>
          <w:lang w:eastAsia="ru-RU"/>
        </w:rPr>
      </w:pPr>
    </w:p>
    <w:p w:rsidR="00E92C29" w:rsidRDefault="00091497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 w:rsidRPr="00091497">
        <w:rPr>
          <w:rFonts w:ascii="ProximaNova" w:eastAsia="Times New Roman" w:hAnsi="ProximaNova" w:cs="Times New Roman"/>
          <w:b/>
          <w:i/>
          <w:color w:val="000000"/>
          <w:lang w:eastAsia="ru-RU"/>
        </w:rPr>
        <w:t>Сроки:</w:t>
      </w:r>
      <w:r w:rsidRPr="00091497">
        <w:rPr>
          <w:rFonts w:ascii="ProximaNova" w:eastAsia="Times New Roman" w:hAnsi="ProximaNova" w:cs="Times New Roman"/>
          <w:i/>
          <w:color w:val="000000"/>
          <w:lang w:eastAsia="ru-RU"/>
        </w:rPr>
        <w:t xml:space="preserve"> </w:t>
      </w:r>
      <w:bookmarkStart w:id="0" w:name="_GoBack"/>
      <w:r w:rsidR="00E92C29" w:rsidRPr="00E92C29">
        <w:rPr>
          <w:rFonts w:ascii="ProximaNova" w:eastAsia="Times New Roman" w:hAnsi="ProximaNova" w:cs="Times New Roman"/>
          <w:color w:val="000000"/>
          <w:lang w:eastAsia="ru-RU"/>
        </w:rPr>
        <w:t>Акция продлится с 15 ноября до 31 декабря 2019 года.</w:t>
      </w:r>
      <w:bookmarkEnd w:id="0"/>
    </w:p>
    <w:p w:rsidR="00091497" w:rsidRPr="00E92C29" w:rsidRDefault="003F0D81" w:rsidP="003F0D81">
      <w:pPr>
        <w:tabs>
          <w:tab w:val="left" w:pos="3588"/>
        </w:tabs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>
        <w:rPr>
          <w:rFonts w:ascii="ProximaNova" w:eastAsia="Times New Roman" w:hAnsi="ProximaNova" w:cs="Times New Roman"/>
          <w:color w:val="000000"/>
          <w:lang w:eastAsia="ru-RU"/>
        </w:rPr>
        <w:tab/>
      </w:r>
    </w:p>
    <w:p w:rsidR="00E92C29" w:rsidRDefault="00E92C29" w:rsidP="00091497">
      <w:pPr>
        <w:spacing w:after="0" w:line="240" w:lineRule="auto"/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</w:pPr>
      <w:r w:rsidRPr="00E92C29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Как п</w:t>
      </w:r>
      <w:r w:rsidRPr="00091497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риня</w:t>
      </w:r>
      <w:r w:rsidRPr="00E92C29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ть участие в акции</w:t>
      </w:r>
      <w:r w:rsidRPr="00091497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 xml:space="preserve"> </w:t>
      </w:r>
      <w:r w:rsidRPr="00091497">
        <w:rPr>
          <w:rFonts w:ascii="ProximaNova" w:eastAsia="Times New Roman" w:hAnsi="ProximaNova" w:cs="Times New Roman" w:hint="eastAsia"/>
          <w:b/>
          <w:i/>
          <w:iCs/>
          <w:color w:val="000000"/>
          <w:lang w:eastAsia="ru-RU"/>
        </w:rPr>
        <w:t>«</w:t>
      </w:r>
      <w:r w:rsidRPr="00091497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Батарейки всем миром</w:t>
      </w:r>
      <w:r w:rsidRPr="00091497">
        <w:rPr>
          <w:rFonts w:ascii="ProximaNova" w:eastAsia="Times New Roman" w:hAnsi="ProximaNova" w:cs="Times New Roman" w:hint="eastAsia"/>
          <w:b/>
          <w:i/>
          <w:iCs/>
          <w:color w:val="000000"/>
          <w:lang w:eastAsia="ru-RU"/>
        </w:rPr>
        <w:t>»</w:t>
      </w:r>
      <w:r w:rsidRPr="00091497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?</w:t>
      </w:r>
    </w:p>
    <w:p w:rsidR="009577BA" w:rsidRPr="00883AEB" w:rsidRDefault="009577BA" w:rsidP="00091497">
      <w:pPr>
        <w:spacing w:after="0" w:line="240" w:lineRule="auto"/>
        <w:rPr>
          <w:rFonts w:ascii="ProximaNova" w:eastAsia="Times New Roman" w:hAnsi="ProximaNova" w:cs="Times New Roman"/>
          <w:b/>
          <w:i/>
          <w:iCs/>
          <w:lang w:eastAsia="ru-RU"/>
        </w:rPr>
      </w:pPr>
      <w:r w:rsidRPr="00883AEB">
        <w:rPr>
          <w:rFonts w:ascii="ProximaNova" w:eastAsia="Times New Roman" w:hAnsi="ProximaNova" w:cs="Times New Roman"/>
          <w:b/>
          <w:i/>
          <w:iCs/>
          <w:lang w:eastAsia="ru-RU"/>
        </w:rPr>
        <w:t>Если Вы:</w:t>
      </w:r>
    </w:p>
    <w:p w:rsidR="00091497" w:rsidRPr="00E92C29" w:rsidRDefault="00091497" w:rsidP="00883AEB">
      <w:pPr>
        <w:spacing w:after="0" w:line="240" w:lineRule="auto"/>
        <w:ind w:firstLine="708"/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</w:pPr>
    </w:p>
    <w:p w:rsidR="00E92C29" w:rsidRDefault="00E92C29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 w:rsidRPr="00091497">
        <w:rPr>
          <w:rFonts w:ascii="ProximaNova" w:eastAsia="Times New Roman" w:hAnsi="ProximaNova" w:cs="Times New Roman" w:hint="eastAsia"/>
          <w:b/>
          <w:color w:val="000000"/>
          <w:lang w:eastAsia="ru-RU"/>
        </w:rPr>
        <w:t>А</w:t>
      </w:r>
      <w:r w:rsidRPr="00091497">
        <w:rPr>
          <w:rFonts w:ascii="ProximaNova" w:eastAsia="Times New Roman" w:hAnsi="ProximaNova" w:cs="Times New Roman"/>
          <w:b/>
          <w:color w:val="000000"/>
          <w:u w:val="single"/>
          <w:lang w:eastAsia="ru-RU"/>
        </w:rPr>
        <w:t>) Организатор</w:t>
      </w:r>
      <w:r w:rsidRPr="00091497">
        <w:rPr>
          <w:rFonts w:ascii="ProximaNova" w:eastAsia="Times New Roman" w:hAnsi="ProximaNova" w:cs="Times New Roman"/>
          <w:b/>
          <w:color w:val="000000"/>
          <w:lang w:eastAsia="ru-RU"/>
        </w:rPr>
        <w:t>.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Ознакомьтесь с этими правилами. Получите этикетку на контейнер (или распечатайте ее сами по </w:t>
      </w:r>
      <w:r w:rsidR="00883AEB">
        <w:rPr>
          <w:rFonts w:ascii="ProximaNova" w:eastAsia="Times New Roman" w:hAnsi="ProximaNova" w:cs="Times New Roman"/>
          <w:color w:val="000000"/>
          <w:lang w:eastAsia="ru-RU"/>
        </w:rPr>
        <w:t>образцу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), сделайте </w:t>
      </w:r>
      <w:r w:rsidRPr="00883AEB">
        <w:rPr>
          <w:rFonts w:ascii="ProximaNova" w:eastAsia="Times New Roman" w:hAnsi="ProximaNova" w:cs="Times New Roman"/>
          <w:lang w:eastAsia="ru-RU"/>
        </w:rPr>
        <w:t>контейнер</w:t>
      </w:r>
      <w:r w:rsidR="009577BA" w:rsidRPr="00883AEB">
        <w:rPr>
          <w:rFonts w:ascii="ProximaNova" w:eastAsia="Times New Roman" w:hAnsi="ProximaNova" w:cs="Times New Roman"/>
          <w:lang w:eastAsia="ru-RU"/>
        </w:rPr>
        <w:t xml:space="preserve"> (</w:t>
      </w:r>
      <w:proofErr w:type="gramStart"/>
      <w:r w:rsidR="009577BA" w:rsidRPr="00883AEB">
        <w:rPr>
          <w:rFonts w:ascii="ProximaNova" w:eastAsia="Times New Roman" w:hAnsi="ProximaNova" w:cs="Times New Roman"/>
          <w:lang w:eastAsia="ru-RU"/>
        </w:rPr>
        <w:t>см</w:t>
      </w:r>
      <w:proofErr w:type="gramEnd"/>
      <w:r w:rsidR="009577BA" w:rsidRPr="00883AEB">
        <w:rPr>
          <w:rFonts w:ascii="ProximaNova" w:eastAsia="Times New Roman" w:hAnsi="ProximaNova" w:cs="Times New Roman"/>
          <w:lang w:eastAsia="ru-RU"/>
        </w:rPr>
        <w:t xml:space="preserve">. </w:t>
      </w:r>
      <w:r w:rsidR="00883AEB" w:rsidRPr="00883AEB">
        <w:rPr>
          <w:rFonts w:ascii="ProximaNova" w:eastAsia="Times New Roman" w:hAnsi="ProximaNova" w:cs="Times New Roman"/>
          <w:lang w:eastAsia="ru-RU"/>
        </w:rPr>
        <w:t>рекомендации</w:t>
      </w:r>
      <w:r w:rsidR="009577BA" w:rsidRPr="00883AEB">
        <w:rPr>
          <w:rFonts w:ascii="ProximaNova" w:eastAsia="Times New Roman" w:hAnsi="ProximaNova" w:cs="Times New Roman"/>
          <w:lang w:eastAsia="ru-RU"/>
        </w:rPr>
        <w:t xml:space="preserve"> </w:t>
      </w:r>
      <w:proofErr w:type="spellStart"/>
      <w:r w:rsidR="009577BA" w:rsidRPr="00883AEB">
        <w:rPr>
          <w:rFonts w:ascii="ProximaNova" w:eastAsia="Times New Roman" w:hAnsi="ProximaNova" w:cs="Times New Roman"/>
          <w:lang w:eastAsia="ru-RU"/>
        </w:rPr>
        <w:t>СанПиНа</w:t>
      </w:r>
      <w:proofErr w:type="spellEnd"/>
      <w:r w:rsidR="009577BA" w:rsidRPr="00883AEB">
        <w:rPr>
          <w:rFonts w:ascii="ProximaNova" w:eastAsia="Times New Roman" w:hAnsi="ProximaNova" w:cs="Times New Roman"/>
          <w:lang w:eastAsia="ru-RU"/>
        </w:rPr>
        <w:t xml:space="preserve"> 2.1.7.1322-03, приведены ниже)</w:t>
      </w:r>
      <w:r w:rsidRPr="00883AEB">
        <w:rPr>
          <w:rFonts w:ascii="ProximaNova" w:eastAsia="Times New Roman" w:hAnsi="ProximaNova" w:cs="Times New Roman"/>
          <w:lang w:eastAsia="ru-RU"/>
        </w:rPr>
        <w:t>.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Разместите контейнер там, где считаете нужным, где людям будет удобно их сдавать</w:t>
      </w:r>
      <w:proofErr w:type="gramStart"/>
      <w:r w:rsidRPr="00091497">
        <w:rPr>
          <w:rFonts w:ascii="ProximaNova" w:eastAsia="Times New Roman" w:hAnsi="ProximaNova" w:cs="Times New Roman"/>
          <w:color w:val="000000"/>
          <w:lang w:eastAsia="ru-RU"/>
        </w:rPr>
        <w:t>.</w:t>
      </w:r>
      <w:proofErr w:type="gramEnd"/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</w:t>
      </w:r>
      <w:r w:rsidR="00883AEB">
        <w:rPr>
          <w:rFonts w:ascii="ProximaNova" w:eastAsia="Times New Roman" w:hAnsi="ProximaNova" w:cs="Times New Roman"/>
          <w:color w:val="000000"/>
          <w:lang w:eastAsia="ru-RU"/>
        </w:rPr>
        <w:t>Р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>азместите</w:t>
      </w:r>
      <w:r w:rsidR="00883AEB">
        <w:rPr>
          <w:rFonts w:ascii="ProximaNova" w:eastAsia="Times New Roman" w:hAnsi="ProximaNova" w:cs="Times New Roman"/>
          <w:color w:val="000000"/>
          <w:lang w:eastAsia="ru-RU"/>
        </w:rPr>
        <w:t xml:space="preserve"> в </w:t>
      </w:r>
      <w:proofErr w:type="spellStart"/>
      <w:r w:rsidR="00883AEB">
        <w:rPr>
          <w:rFonts w:ascii="ProximaNova" w:eastAsia="Times New Roman" w:hAnsi="ProximaNova" w:cs="Times New Roman"/>
          <w:color w:val="000000"/>
          <w:lang w:eastAsia="ru-RU"/>
        </w:rPr>
        <w:t>соцсетях</w:t>
      </w:r>
      <w:proofErr w:type="spellEnd"/>
      <w:r w:rsidR="00883AEB">
        <w:rPr>
          <w:rFonts w:ascii="ProximaNova" w:eastAsia="Times New Roman" w:hAnsi="ProximaNova" w:cs="Times New Roman"/>
          <w:color w:val="000000"/>
          <w:lang w:eastAsia="ru-RU"/>
        </w:rPr>
        <w:t xml:space="preserve"> заметку 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об акции </w:t>
      </w:r>
      <w:r w:rsidRPr="00883AEB">
        <w:rPr>
          <w:rFonts w:ascii="ProximaNova" w:eastAsia="Times New Roman" w:hAnsi="ProximaNova" w:cs="Times New Roman"/>
          <w:color w:val="000000"/>
          <w:lang w:eastAsia="ru-RU"/>
        </w:rPr>
        <w:t xml:space="preserve">с </w:t>
      </w:r>
      <w:proofErr w:type="spellStart"/>
      <w:r w:rsidRPr="00883AEB">
        <w:rPr>
          <w:rFonts w:ascii="ProximaNova" w:eastAsia="Times New Roman" w:hAnsi="ProximaNova" w:cs="Times New Roman"/>
          <w:color w:val="000000"/>
          <w:lang w:eastAsia="ru-RU"/>
        </w:rPr>
        <w:t>хештегом</w:t>
      </w:r>
      <w:proofErr w:type="spellEnd"/>
      <w:r w:rsidRPr="00883AEB">
        <w:rPr>
          <w:rFonts w:ascii="ProximaNova" w:eastAsia="Times New Roman" w:hAnsi="ProximaNova" w:cs="Times New Roman"/>
          <w:color w:val="000000"/>
          <w:lang w:eastAsia="ru-RU"/>
        </w:rPr>
        <w:t xml:space="preserve"> #</w:t>
      </w:r>
      <w:proofErr w:type="spellStart"/>
      <w:r w:rsidRPr="00883AEB">
        <w:rPr>
          <w:rFonts w:ascii="ProximaNova" w:eastAsia="Times New Roman" w:hAnsi="ProximaNova" w:cs="Times New Roman"/>
          <w:color w:val="000000"/>
          <w:lang w:eastAsia="ru-RU"/>
        </w:rPr>
        <w:t>батарейкивсеммиром</w:t>
      </w:r>
      <w:proofErr w:type="spellEnd"/>
      <w:r w:rsidRPr="00883AEB">
        <w:rPr>
          <w:rFonts w:ascii="ProximaNova" w:eastAsia="Times New Roman" w:hAnsi="ProximaNova" w:cs="Times New Roman"/>
          <w:color w:val="000000"/>
          <w:lang w:eastAsia="ru-RU"/>
        </w:rPr>
        <w:t xml:space="preserve"> </w:t>
      </w:r>
      <w:r w:rsidR="006D45C5" w:rsidRPr="00883AEB">
        <w:rPr>
          <w:rFonts w:ascii="ProximaNova" w:eastAsia="Times New Roman" w:hAnsi="ProximaNova" w:cs="Times New Roman"/>
          <w:color w:val="000000"/>
          <w:lang w:eastAsia="ru-RU"/>
        </w:rPr>
        <w:t xml:space="preserve">и указанием организаторов – завода по переработке батареек </w:t>
      </w:r>
      <w:r w:rsidR="006D45C5" w:rsidRPr="00883AEB">
        <w:rPr>
          <w:rFonts w:ascii="ProximaNova" w:eastAsia="Times New Roman" w:hAnsi="ProximaNova" w:cs="Times New Roman" w:hint="eastAsia"/>
          <w:color w:val="000000"/>
          <w:lang w:eastAsia="ru-RU"/>
        </w:rPr>
        <w:t>«</w:t>
      </w:r>
      <w:proofErr w:type="spellStart"/>
      <w:r w:rsidR="006D45C5" w:rsidRPr="00883AEB">
        <w:rPr>
          <w:rFonts w:ascii="ProximaNova" w:eastAsia="Times New Roman" w:hAnsi="ProximaNova" w:cs="Times New Roman"/>
          <w:color w:val="000000"/>
          <w:lang w:eastAsia="ru-RU"/>
        </w:rPr>
        <w:t>Мегаполисресурс</w:t>
      </w:r>
      <w:proofErr w:type="spellEnd"/>
      <w:r w:rsidR="006D45C5" w:rsidRPr="00883AEB">
        <w:rPr>
          <w:rFonts w:ascii="ProximaNova" w:eastAsia="Times New Roman" w:hAnsi="ProximaNova" w:cs="Times New Roman" w:hint="eastAsia"/>
          <w:color w:val="000000"/>
          <w:lang w:eastAsia="ru-RU"/>
        </w:rPr>
        <w:t>»</w:t>
      </w:r>
      <w:r w:rsidR="006D45C5" w:rsidRPr="00883AEB">
        <w:rPr>
          <w:rFonts w:ascii="ProximaNova" w:eastAsia="Times New Roman" w:hAnsi="ProximaNova" w:cs="Times New Roman"/>
          <w:color w:val="000000"/>
          <w:lang w:eastAsia="ru-RU"/>
        </w:rPr>
        <w:t>.</w:t>
      </w:r>
      <w:r w:rsidR="006D45C5"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</w:t>
      </w:r>
      <w:proofErr w:type="gramStart"/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До 30 декабря сдайте батарейки в Штаб поддержки акции (Садовый центр </w:t>
      </w:r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«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>Природное земледелие</w:t>
      </w:r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»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>.</w:t>
      </w:r>
      <w:proofErr w:type="gramEnd"/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Перед этим желательно сфотографироваться с батарейками. </w:t>
      </w:r>
    </w:p>
    <w:p w:rsidR="00091497" w:rsidRPr="00091497" w:rsidRDefault="00091497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</w:p>
    <w:p w:rsidR="00E92C29" w:rsidRDefault="00E92C29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Б</w:t>
      </w:r>
      <w:r w:rsidRPr="00091497">
        <w:rPr>
          <w:rFonts w:ascii="ProximaNova" w:eastAsia="Times New Roman" w:hAnsi="ProximaNova" w:cs="Times New Roman"/>
          <w:b/>
          <w:color w:val="000000"/>
          <w:u w:val="single"/>
          <w:lang w:eastAsia="ru-RU"/>
        </w:rPr>
        <w:t xml:space="preserve">) </w:t>
      </w:r>
      <w:proofErr w:type="gramStart"/>
      <w:r w:rsidRPr="00091497">
        <w:rPr>
          <w:rFonts w:ascii="ProximaNova" w:eastAsia="Times New Roman" w:hAnsi="ProximaNova" w:cs="Times New Roman"/>
          <w:b/>
          <w:color w:val="000000"/>
          <w:u w:val="single"/>
          <w:lang w:eastAsia="ru-RU"/>
        </w:rPr>
        <w:t>Желающий</w:t>
      </w:r>
      <w:proofErr w:type="gramEnd"/>
      <w:r w:rsidRPr="00091497">
        <w:rPr>
          <w:rFonts w:ascii="ProximaNova" w:eastAsia="Times New Roman" w:hAnsi="ProximaNova" w:cs="Times New Roman"/>
          <w:b/>
          <w:color w:val="000000"/>
          <w:u w:val="single"/>
          <w:lang w:eastAsia="ru-RU"/>
        </w:rPr>
        <w:t xml:space="preserve"> сдать свои батарейки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. </w:t>
      </w:r>
      <w:r w:rsidRPr="00E92C29">
        <w:rPr>
          <w:rFonts w:ascii="ProximaNova" w:eastAsia="Times New Roman" w:hAnsi="ProximaNova" w:cs="Times New Roman"/>
          <w:color w:val="000000"/>
          <w:lang w:eastAsia="ru-RU"/>
        </w:rPr>
        <w:t>Вы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приносите накопленные батарейки в места сбора. Если их много (не войдут в небольшой контейнер по сбору батареек), то приносите в Садовый центр </w:t>
      </w:r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«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>Природное земледелие</w:t>
      </w:r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»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>, если мало, то в ближайший пункт сбора.</w:t>
      </w:r>
    </w:p>
    <w:p w:rsidR="00091497" w:rsidRPr="00091497" w:rsidRDefault="00091497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</w:p>
    <w:p w:rsidR="00E92C29" w:rsidRPr="00E92C29" w:rsidRDefault="00E92C29" w:rsidP="00091497">
      <w:pPr>
        <w:spacing w:after="0" w:line="240" w:lineRule="auto"/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</w:pPr>
      <w:r w:rsidRPr="00E92C29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Предоставля</w:t>
      </w:r>
      <w:r w:rsidR="00883AEB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ют ли организаторы</w:t>
      </w:r>
      <w:r w:rsidRPr="00E92C29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 xml:space="preserve"> контейнер?</w:t>
      </w:r>
    </w:p>
    <w:p w:rsidR="00E92C29" w:rsidRPr="00E92C29" w:rsidRDefault="00E92C29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 w:rsidRPr="00E92C29">
        <w:rPr>
          <w:rFonts w:ascii="ProximaNova" w:eastAsia="Times New Roman" w:hAnsi="ProximaNova" w:cs="Times New Roman"/>
          <w:color w:val="000000"/>
          <w:lang w:eastAsia="ru-RU"/>
        </w:rPr>
        <w:t>Нет, вы накапливаете батарейки в свои контейнеры. Важно, чтобы и они, и место, где он стоит, соответствовали требованиям закона, в частности СанПиНу 2.1.7.1322-03.</w:t>
      </w:r>
      <w:r w:rsidR="007B3E3F"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</w:t>
      </w:r>
      <w:r w:rsidR="00091497">
        <w:rPr>
          <w:rFonts w:ascii="ProximaNova" w:eastAsia="Times New Roman" w:hAnsi="ProximaNova" w:cs="Times New Roman"/>
          <w:color w:val="000000"/>
          <w:lang w:eastAsia="ru-RU"/>
        </w:rPr>
        <w:t xml:space="preserve">Тогда это безопасно для вас. </w:t>
      </w:r>
      <w:r w:rsidR="007B3E3F" w:rsidRPr="00091497">
        <w:rPr>
          <w:rFonts w:ascii="ProximaNova" w:eastAsia="Times New Roman" w:hAnsi="ProximaNova" w:cs="Times New Roman"/>
          <w:color w:val="000000"/>
          <w:lang w:eastAsia="ru-RU"/>
        </w:rPr>
        <w:t>А именно:</w:t>
      </w:r>
    </w:p>
    <w:p w:rsidR="00E92C29" w:rsidRPr="00091497" w:rsidRDefault="007B3E3F" w:rsidP="00091497">
      <w:pPr>
        <w:pStyle w:val="a6"/>
        <w:numPr>
          <w:ilvl w:val="0"/>
          <w:numId w:val="1"/>
        </w:num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 w:rsidRPr="00091497">
        <w:rPr>
          <w:rFonts w:ascii="ProximaNova" w:eastAsia="Times New Roman" w:hAnsi="ProximaNova" w:cs="Times New Roman"/>
          <w:color w:val="000000"/>
          <w:lang w:eastAsia="ru-RU"/>
        </w:rPr>
        <w:t>Б</w:t>
      </w:r>
      <w:r w:rsidR="00E92C29"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атарейки </w:t>
      </w:r>
      <w:r w:rsidR="00091497">
        <w:rPr>
          <w:rFonts w:ascii="ProximaNova" w:eastAsia="Times New Roman" w:hAnsi="ProximaNova" w:cs="Times New Roman"/>
          <w:color w:val="000000"/>
          <w:lang w:eastAsia="ru-RU"/>
        </w:rPr>
        <w:t xml:space="preserve">собираются </w:t>
      </w:r>
      <w:r w:rsidR="00E92C29"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вне жилых помещений (кроме того случая, когда вы дома копите свои батарейки). </w:t>
      </w:r>
      <w:r w:rsidR="00091497">
        <w:rPr>
          <w:rFonts w:ascii="ProximaNova" w:eastAsia="Times New Roman" w:hAnsi="ProximaNova" w:cs="Times New Roman"/>
          <w:color w:val="000000"/>
          <w:lang w:eastAsia="ru-RU"/>
        </w:rPr>
        <w:t xml:space="preserve">Без попадания прямых солнечных лучей, вдали от источников тепла и продуктов питания. </w:t>
      </w:r>
    </w:p>
    <w:p w:rsidR="00E92C29" w:rsidRDefault="007B3E3F" w:rsidP="00091497">
      <w:pPr>
        <w:pStyle w:val="a6"/>
        <w:numPr>
          <w:ilvl w:val="0"/>
          <w:numId w:val="1"/>
        </w:num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 w:rsidRPr="00091497">
        <w:rPr>
          <w:rFonts w:ascii="ProximaNova" w:eastAsia="Times New Roman" w:hAnsi="ProximaNova" w:cs="Times New Roman"/>
          <w:color w:val="000000"/>
          <w:lang w:eastAsia="ru-RU"/>
        </w:rPr>
        <w:t>Б</w:t>
      </w:r>
      <w:r w:rsidR="00E92C29" w:rsidRPr="00091497">
        <w:rPr>
          <w:rFonts w:ascii="ProximaNova" w:eastAsia="Times New Roman" w:hAnsi="ProximaNova" w:cs="Times New Roman"/>
          <w:color w:val="000000"/>
          <w:lang w:eastAsia="ru-RU"/>
        </w:rPr>
        <w:t>атарейки должны храниться в закрытой таре (ящики, бочки и полиэтиленовые мешки, металлические и пластиковые контейнеры), которая не допускает протекания.</w:t>
      </w:r>
    </w:p>
    <w:p w:rsidR="00091497" w:rsidRPr="00091497" w:rsidRDefault="003F0D81" w:rsidP="003F0D81">
      <w:pPr>
        <w:pStyle w:val="a6"/>
        <w:tabs>
          <w:tab w:val="left" w:pos="3492"/>
        </w:tabs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>
        <w:rPr>
          <w:rFonts w:ascii="ProximaNova" w:eastAsia="Times New Roman" w:hAnsi="ProximaNova" w:cs="Times New Roman"/>
          <w:color w:val="000000"/>
          <w:lang w:eastAsia="ru-RU"/>
        </w:rPr>
        <w:tab/>
      </w:r>
    </w:p>
    <w:p w:rsidR="00091497" w:rsidRDefault="00091497" w:rsidP="00091497">
      <w:pPr>
        <w:spacing w:after="0" w:line="240" w:lineRule="auto"/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</w:pPr>
      <w:r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Какие в Саяногорске есть пункты сбора использованных батареек?</w:t>
      </w:r>
    </w:p>
    <w:p w:rsidR="005D4692" w:rsidRPr="00883AEB" w:rsidRDefault="00883AEB" w:rsidP="005D4692">
      <w:pPr>
        <w:spacing w:after="0" w:line="240" w:lineRule="auto"/>
        <w:rPr>
          <w:rFonts w:ascii="ProximaNova" w:eastAsia="Times New Roman" w:hAnsi="ProximaNova" w:cs="Times New Roman"/>
          <w:iCs/>
          <w:lang w:eastAsia="ru-RU"/>
        </w:rPr>
      </w:pPr>
      <w:proofErr w:type="gramStart"/>
      <w:r w:rsidRPr="00883AEB">
        <w:rPr>
          <w:rFonts w:ascii="ProximaNova" w:eastAsia="Times New Roman" w:hAnsi="ProximaNova" w:cs="Times New Roman"/>
          <w:iCs/>
          <w:lang w:eastAsia="ru-RU"/>
        </w:rPr>
        <w:t xml:space="preserve">Администрация г. Саяногорска (г. Саяногорск, пос. </w:t>
      </w:r>
      <w:proofErr w:type="spellStart"/>
      <w:r w:rsidRPr="00883AEB">
        <w:rPr>
          <w:rFonts w:ascii="ProximaNova" w:eastAsia="Times New Roman" w:hAnsi="ProximaNova" w:cs="Times New Roman"/>
          <w:iCs/>
          <w:lang w:eastAsia="ru-RU"/>
        </w:rPr>
        <w:t>Черемушки</w:t>
      </w:r>
      <w:proofErr w:type="spellEnd"/>
      <w:r w:rsidRPr="00883AEB">
        <w:rPr>
          <w:rFonts w:ascii="ProximaNova" w:eastAsia="Times New Roman" w:hAnsi="ProximaNova" w:cs="Times New Roman"/>
          <w:iCs/>
          <w:lang w:eastAsia="ru-RU"/>
        </w:rPr>
        <w:t>, пос. Майна.</w:t>
      </w:r>
      <w:proofErr w:type="gramEnd"/>
      <w:r w:rsidRPr="00883AEB">
        <w:rPr>
          <w:rFonts w:ascii="ProximaNova" w:eastAsia="Times New Roman" w:hAnsi="ProximaNova" w:cs="Times New Roman"/>
          <w:iCs/>
          <w:lang w:eastAsia="ru-RU"/>
        </w:rPr>
        <w:t xml:space="preserve"> </w:t>
      </w:r>
      <w:proofErr w:type="gramStart"/>
      <w:r w:rsidRPr="00883AEB">
        <w:rPr>
          <w:rFonts w:ascii="ProximaNova" w:eastAsia="Times New Roman" w:hAnsi="ProximaNova" w:cs="Times New Roman"/>
          <w:iCs/>
          <w:lang w:eastAsia="ru-RU"/>
        </w:rPr>
        <w:t>С</w:t>
      </w:r>
      <w:r w:rsidR="005D4692" w:rsidRPr="00883AEB">
        <w:rPr>
          <w:rFonts w:ascii="ProximaNova" w:eastAsia="Times New Roman" w:hAnsi="ProximaNova" w:cs="Times New Roman"/>
          <w:iCs/>
          <w:lang w:eastAsia="ru-RU"/>
        </w:rPr>
        <w:t xml:space="preserve">адовый центр «Природное земледелие» (г. Саяногорск, </w:t>
      </w:r>
      <w:r w:rsidR="005D4692" w:rsidRPr="00883AEB">
        <w:rPr>
          <w:rFonts w:ascii="ProximaNova" w:eastAsia="Times New Roman" w:hAnsi="ProximaNova" w:cs="Times New Roman"/>
          <w:lang w:eastAsia="ru-RU"/>
        </w:rPr>
        <w:t>8 мкн, д.9а</w:t>
      </w:r>
      <w:r w:rsidR="005D4692" w:rsidRPr="00883AEB">
        <w:rPr>
          <w:rFonts w:ascii="ProximaNova" w:eastAsia="Times New Roman" w:hAnsi="ProximaNova" w:cs="Times New Roman"/>
          <w:iCs/>
          <w:lang w:eastAsia="ru-RU"/>
        </w:rPr>
        <w:t xml:space="preserve"> напротив автовокзала), ЧСШ № 1 (</w:t>
      </w:r>
      <w:proofErr w:type="spellStart"/>
      <w:r w:rsidR="005D4692" w:rsidRPr="00883AEB">
        <w:rPr>
          <w:rFonts w:ascii="ProximaNova" w:eastAsia="Times New Roman" w:hAnsi="ProximaNova" w:cs="Times New Roman"/>
          <w:iCs/>
          <w:lang w:eastAsia="ru-RU"/>
        </w:rPr>
        <w:t>рп</w:t>
      </w:r>
      <w:proofErr w:type="spellEnd"/>
      <w:r w:rsidR="005D4692" w:rsidRPr="00883AEB">
        <w:rPr>
          <w:rFonts w:ascii="ProximaNova" w:eastAsia="Times New Roman" w:hAnsi="ProximaNova" w:cs="Times New Roman"/>
          <w:iCs/>
          <w:lang w:eastAsia="ru-RU"/>
        </w:rPr>
        <w:t>.</w:t>
      </w:r>
      <w:proofErr w:type="gramEnd"/>
      <w:r w:rsidR="005D4692" w:rsidRPr="00883AEB">
        <w:rPr>
          <w:rFonts w:ascii="ProximaNova" w:eastAsia="Times New Roman" w:hAnsi="ProximaNova" w:cs="Times New Roman"/>
          <w:iCs/>
          <w:lang w:eastAsia="ru-RU"/>
        </w:rPr>
        <w:t xml:space="preserve"> Черёмушки, д. 32), </w:t>
      </w:r>
      <w:proofErr w:type="spellStart"/>
      <w:r w:rsidR="005D4692" w:rsidRPr="00883AEB">
        <w:rPr>
          <w:rFonts w:ascii="ProximaNova" w:eastAsia="Times New Roman" w:hAnsi="ProximaNova" w:cs="Times New Roman"/>
          <w:iCs/>
          <w:lang w:eastAsia="ru-RU"/>
        </w:rPr>
        <w:t>Майнская</w:t>
      </w:r>
      <w:proofErr w:type="spellEnd"/>
      <w:r w:rsidR="005D4692" w:rsidRPr="00883AEB">
        <w:rPr>
          <w:rFonts w:ascii="ProximaNova" w:eastAsia="Times New Roman" w:hAnsi="ProximaNova" w:cs="Times New Roman"/>
          <w:iCs/>
          <w:lang w:eastAsia="ru-RU"/>
        </w:rPr>
        <w:t xml:space="preserve"> средняя школа (</w:t>
      </w:r>
      <w:r w:rsidRPr="00883AEB">
        <w:rPr>
          <w:rFonts w:ascii="ProximaNova" w:eastAsia="Times New Roman" w:hAnsi="ProximaNova" w:cs="Times New Roman" w:hint="eastAsia"/>
          <w:iCs/>
          <w:lang w:eastAsia="ru-RU"/>
        </w:rPr>
        <w:t>кааб</w:t>
      </w:r>
      <w:r w:rsidRPr="00883AEB">
        <w:rPr>
          <w:rFonts w:ascii="ProximaNova" w:eastAsia="Times New Roman" w:hAnsi="ProximaNova" w:cs="Times New Roman"/>
          <w:iCs/>
          <w:lang w:eastAsia="ru-RU"/>
        </w:rPr>
        <w:t xml:space="preserve">. </w:t>
      </w:r>
      <w:proofErr w:type="gramStart"/>
      <w:r w:rsidRPr="00883AEB">
        <w:rPr>
          <w:rFonts w:ascii="ProximaNova" w:eastAsia="Times New Roman" w:hAnsi="ProximaNova" w:cs="Times New Roman" w:hint="eastAsia"/>
          <w:iCs/>
          <w:lang w:eastAsia="ru-RU"/>
        </w:rPr>
        <w:t>Б</w:t>
      </w:r>
      <w:r w:rsidRPr="00883AEB">
        <w:rPr>
          <w:rFonts w:ascii="ProximaNova" w:eastAsia="Times New Roman" w:hAnsi="ProximaNova" w:cs="Times New Roman"/>
          <w:iCs/>
          <w:lang w:eastAsia="ru-RU"/>
        </w:rPr>
        <w:t>иологии)</w:t>
      </w:r>
      <w:proofErr w:type="gramEnd"/>
    </w:p>
    <w:p w:rsidR="00091497" w:rsidRDefault="00091497" w:rsidP="00091497">
      <w:pPr>
        <w:spacing w:after="0" w:line="240" w:lineRule="auto"/>
        <w:rPr>
          <w:rFonts w:ascii="ProximaNova" w:eastAsia="Times New Roman" w:hAnsi="ProximaNova" w:cs="Times New Roman"/>
          <w:iCs/>
          <w:color w:val="000000"/>
          <w:lang w:eastAsia="ru-RU"/>
        </w:rPr>
      </w:pPr>
      <w:r>
        <w:rPr>
          <w:rFonts w:ascii="ProximaNova" w:eastAsia="Times New Roman" w:hAnsi="ProximaNova" w:cs="Times New Roman"/>
          <w:iCs/>
          <w:color w:val="000000"/>
          <w:lang w:eastAsia="ru-RU"/>
        </w:rPr>
        <w:t>Информация меняется каждый день. Подключаются все новые волонтеры. Поэтому просто позвоните по телефону ниже и уточните актуальную информацию.</w:t>
      </w:r>
      <w:r w:rsidR="005D4692">
        <w:rPr>
          <w:rFonts w:ascii="ProximaNova" w:eastAsia="Times New Roman" w:hAnsi="ProximaNova" w:cs="Times New Roman"/>
          <w:iCs/>
          <w:color w:val="000000"/>
          <w:lang w:eastAsia="ru-RU"/>
        </w:rPr>
        <w:t xml:space="preserve"> </w:t>
      </w:r>
    </w:p>
    <w:p w:rsidR="005D4692" w:rsidRPr="00091497" w:rsidRDefault="005D4692" w:rsidP="00091497">
      <w:pPr>
        <w:spacing w:after="0" w:line="240" w:lineRule="auto"/>
        <w:rPr>
          <w:rFonts w:ascii="ProximaNova" w:eastAsia="Times New Roman" w:hAnsi="ProximaNova" w:cs="Times New Roman"/>
          <w:iCs/>
          <w:color w:val="000000"/>
          <w:lang w:eastAsia="ru-RU"/>
        </w:rPr>
      </w:pPr>
    </w:p>
    <w:p w:rsidR="00E92C29" w:rsidRPr="00E92C29" w:rsidRDefault="00E92C29" w:rsidP="00091497">
      <w:pPr>
        <w:spacing w:after="0" w:line="240" w:lineRule="auto"/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</w:pPr>
      <w:r w:rsidRPr="00E92C29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К</w:t>
      </w:r>
      <w:r w:rsidR="007B3E3F" w:rsidRPr="00091497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уда принести батарейки после окончания акции</w:t>
      </w:r>
      <w:r w:rsidRPr="00E92C29">
        <w:rPr>
          <w:rFonts w:ascii="ProximaNova" w:eastAsia="Times New Roman" w:hAnsi="ProximaNova" w:cs="Times New Roman"/>
          <w:b/>
          <w:i/>
          <w:iCs/>
          <w:color w:val="000000"/>
          <w:lang w:eastAsia="ru-RU"/>
        </w:rPr>
        <w:t>?</w:t>
      </w:r>
    </w:p>
    <w:p w:rsidR="00E92C29" w:rsidRDefault="007B3E3F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В Саяногорске договор от организаторов акции </w:t>
      </w:r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«</w:t>
      </w:r>
      <w:proofErr w:type="spellStart"/>
      <w:r w:rsidRPr="00091497">
        <w:rPr>
          <w:rFonts w:ascii="ProximaNova" w:eastAsia="Times New Roman" w:hAnsi="ProximaNova" w:cs="Times New Roman"/>
          <w:color w:val="000000"/>
          <w:lang w:eastAsia="ru-RU"/>
        </w:rPr>
        <w:t>Мегаполисресурс</w:t>
      </w:r>
      <w:proofErr w:type="spellEnd"/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»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заключен с </w:t>
      </w:r>
      <w:proofErr w:type="spellStart"/>
      <w:r w:rsidRPr="00091497">
        <w:rPr>
          <w:rFonts w:ascii="ProximaNova" w:eastAsia="Times New Roman" w:hAnsi="ProximaNova" w:cs="Times New Roman"/>
          <w:color w:val="000000"/>
          <w:lang w:eastAsia="ru-RU"/>
        </w:rPr>
        <w:t>Защитиной</w:t>
      </w:r>
      <w:proofErr w:type="spellEnd"/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Валерией Викторовной, у нее батарейки будут хранит</w:t>
      </w:r>
      <w:r w:rsidR="00091497">
        <w:rPr>
          <w:rFonts w:ascii="ProximaNova" w:eastAsia="Times New Roman" w:hAnsi="ProximaNova" w:cs="Times New Roman"/>
          <w:color w:val="000000"/>
          <w:lang w:eastAsia="ru-RU"/>
        </w:rPr>
        <w:t>ь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ся </w:t>
      </w:r>
      <w:r w:rsidR="00091497">
        <w:rPr>
          <w:rFonts w:ascii="ProximaNova" w:eastAsia="Times New Roman" w:hAnsi="ProximaNova" w:cs="Times New Roman"/>
          <w:color w:val="000000"/>
          <w:lang w:eastAsia="ru-RU"/>
        </w:rPr>
        <w:t xml:space="preserve">в надлежащих условиях 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>до момента вывоза их организаторами. Свяжитесь с ней</w:t>
      </w:r>
      <w:r w:rsidR="00091497">
        <w:rPr>
          <w:rFonts w:ascii="ProximaNova" w:eastAsia="Times New Roman" w:hAnsi="ProximaNova" w:cs="Times New Roman"/>
          <w:color w:val="000000"/>
          <w:lang w:eastAsia="ru-RU"/>
        </w:rPr>
        <w:t xml:space="preserve"> по т</w:t>
      </w:r>
      <w:r w:rsidR="00091497" w:rsidRPr="00091497">
        <w:rPr>
          <w:rFonts w:ascii="ProximaNova" w:eastAsia="Times New Roman" w:hAnsi="ProximaNova" w:cs="Times New Roman"/>
          <w:color w:val="000000"/>
          <w:lang w:eastAsia="ru-RU"/>
        </w:rPr>
        <w:t>.89509665838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, или просто принесите их по адресу 8 мкн, д.9а, садовый центр </w:t>
      </w:r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«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>Природное земледелие</w:t>
      </w:r>
      <w:r w:rsidRPr="00091497">
        <w:rPr>
          <w:rFonts w:ascii="ProximaNova" w:eastAsia="Times New Roman" w:hAnsi="ProximaNova" w:cs="Times New Roman" w:hint="eastAsia"/>
          <w:color w:val="000000"/>
          <w:lang w:eastAsia="ru-RU"/>
        </w:rPr>
        <w:t>»</w:t>
      </w:r>
      <w:r w:rsidRPr="00091497">
        <w:rPr>
          <w:rFonts w:ascii="ProximaNova" w:eastAsia="Times New Roman" w:hAnsi="ProximaNova" w:cs="Times New Roman"/>
          <w:color w:val="000000"/>
          <w:lang w:eastAsia="ru-RU"/>
        </w:rPr>
        <w:t xml:space="preserve"> в рабочие часы с 10 до 18.00 </w:t>
      </w:r>
      <w:r w:rsidR="00091497">
        <w:rPr>
          <w:rFonts w:ascii="ProximaNova" w:eastAsia="Times New Roman" w:hAnsi="ProximaNova" w:cs="Times New Roman"/>
          <w:color w:val="000000"/>
          <w:lang w:eastAsia="ru-RU"/>
        </w:rPr>
        <w:t>.</w:t>
      </w:r>
    </w:p>
    <w:p w:rsidR="00091497" w:rsidRDefault="00091497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</w:p>
    <w:p w:rsidR="00091497" w:rsidRDefault="00091497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r>
        <w:rPr>
          <w:rFonts w:ascii="ProximaNova" w:eastAsia="Times New Roman" w:hAnsi="ProximaNova" w:cs="Times New Roman"/>
          <w:color w:val="000000"/>
          <w:lang w:eastAsia="ru-RU"/>
        </w:rPr>
        <w:t xml:space="preserve">Контактная информация: </w:t>
      </w:r>
    </w:p>
    <w:p w:rsidR="00091497" w:rsidRPr="00E92C29" w:rsidRDefault="00091497" w:rsidP="00091497">
      <w:pPr>
        <w:spacing w:after="0" w:line="240" w:lineRule="auto"/>
        <w:rPr>
          <w:rFonts w:ascii="ProximaNova" w:eastAsia="Times New Roman" w:hAnsi="ProximaNova" w:cs="Times New Roman"/>
          <w:color w:val="000000"/>
          <w:lang w:eastAsia="ru-RU"/>
        </w:rPr>
      </w:pPr>
      <w:proofErr w:type="spellStart"/>
      <w:r>
        <w:rPr>
          <w:rFonts w:ascii="ProximaNova" w:eastAsia="Times New Roman" w:hAnsi="ProximaNova" w:cs="Times New Roman"/>
          <w:color w:val="000000"/>
          <w:lang w:eastAsia="ru-RU"/>
        </w:rPr>
        <w:t>Защитина</w:t>
      </w:r>
      <w:proofErr w:type="spellEnd"/>
      <w:r>
        <w:rPr>
          <w:rFonts w:ascii="ProximaNova" w:eastAsia="Times New Roman" w:hAnsi="ProximaNova" w:cs="Times New Roman"/>
          <w:color w:val="000000"/>
          <w:lang w:eastAsia="ru-RU"/>
        </w:rPr>
        <w:t xml:space="preserve"> Валерия, т.с.89509665838. Садовый центр </w:t>
      </w:r>
      <w:r>
        <w:rPr>
          <w:rFonts w:ascii="ProximaNova" w:eastAsia="Times New Roman" w:hAnsi="ProximaNova" w:cs="Times New Roman" w:hint="eastAsia"/>
          <w:color w:val="000000"/>
          <w:lang w:eastAsia="ru-RU"/>
        </w:rPr>
        <w:t>«</w:t>
      </w:r>
      <w:r>
        <w:rPr>
          <w:rFonts w:ascii="ProximaNova" w:eastAsia="Times New Roman" w:hAnsi="ProximaNova" w:cs="Times New Roman"/>
          <w:color w:val="000000"/>
          <w:lang w:eastAsia="ru-RU"/>
        </w:rPr>
        <w:t>Природное земледелие</w:t>
      </w:r>
      <w:r>
        <w:rPr>
          <w:rFonts w:ascii="ProximaNova" w:eastAsia="Times New Roman" w:hAnsi="ProximaNova" w:cs="Times New Roman" w:hint="eastAsia"/>
          <w:color w:val="000000"/>
          <w:lang w:eastAsia="ru-RU"/>
        </w:rPr>
        <w:t>»</w:t>
      </w:r>
      <w:r>
        <w:rPr>
          <w:rFonts w:ascii="ProximaNova" w:eastAsia="Times New Roman" w:hAnsi="ProximaNova" w:cs="Times New Roman"/>
          <w:color w:val="000000"/>
          <w:lang w:eastAsia="ru-RU"/>
        </w:rPr>
        <w:t xml:space="preserve">, </w:t>
      </w:r>
      <w:r w:rsidR="005D4692">
        <w:rPr>
          <w:rFonts w:ascii="ProximaNova" w:eastAsia="Times New Roman" w:hAnsi="ProximaNova" w:cs="Times New Roman"/>
          <w:color w:val="000000"/>
          <w:lang w:eastAsia="ru-RU"/>
        </w:rPr>
        <w:t xml:space="preserve">г. Саяногорск, </w:t>
      </w:r>
      <w:r>
        <w:rPr>
          <w:rFonts w:ascii="ProximaNova" w:eastAsia="Times New Roman" w:hAnsi="ProximaNova" w:cs="Times New Roman"/>
          <w:color w:val="000000"/>
          <w:lang w:eastAsia="ru-RU"/>
        </w:rPr>
        <w:t>8-9а, с 10 до 18.00</w:t>
      </w:r>
    </w:p>
    <w:sectPr w:rsidR="00091497" w:rsidRPr="00E92C29" w:rsidSect="001E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No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7159B"/>
    <w:multiLevelType w:val="hybridMultilevel"/>
    <w:tmpl w:val="B3C41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C29"/>
    <w:rsid w:val="00091497"/>
    <w:rsid w:val="001E1F22"/>
    <w:rsid w:val="001E78F1"/>
    <w:rsid w:val="003360C8"/>
    <w:rsid w:val="003F0D81"/>
    <w:rsid w:val="005D4692"/>
    <w:rsid w:val="005E22FC"/>
    <w:rsid w:val="006D45C5"/>
    <w:rsid w:val="007B3E3F"/>
    <w:rsid w:val="00883AEB"/>
    <w:rsid w:val="009577BA"/>
    <w:rsid w:val="00E92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2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2C29"/>
    <w:rPr>
      <w:color w:val="0000FF"/>
      <w:u w:val="single"/>
    </w:rPr>
  </w:style>
  <w:style w:type="character" w:styleId="a5">
    <w:name w:val="Emphasis"/>
    <w:basedOn w:val="a0"/>
    <w:uiPriority w:val="20"/>
    <w:qFormat/>
    <w:rsid w:val="00E92C29"/>
    <w:rPr>
      <w:i/>
      <w:iCs/>
    </w:rPr>
  </w:style>
  <w:style w:type="paragraph" w:styleId="a6">
    <w:name w:val="List Paragraph"/>
    <w:basedOn w:val="a"/>
    <w:uiPriority w:val="34"/>
    <w:qFormat/>
    <w:rsid w:val="007B3E3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9577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577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577B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577B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577B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5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7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0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2717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3996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1448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99817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4719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77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8906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160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545">
          <w:blockQuote w:val="1"/>
          <w:marLeft w:val="900"/>
          <w:marRight w:val="9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2019-12-06T06:18:00Z</dcterms:created>
  <dcterms:modified xsi:type="dcterms:W3CDTF">2019-12-09T09:26:00Z</dcterms:modified>
</cp:coreProperties>
</file>