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48" w:rsidRPr="00531869" w:rsidRDefault="003A3148" w:rsidP="003A3148">
      <w:pPr>
        <w:jc w:val="center"/>
        <w:rPr>
          <w:rFonts w:ascii="Times New Roman" w:hAnsi="Times New Roman" w:cs="Times New Roman"/>
          <w:b/>
          <w:sz w:val="32"/>
        </w:rPr>
      </w:pPr>
      <w:r w:rsidRPr="00531869">
        <w:rPr>
          <w:rFonts w:ascii="Times New Roman" w:hAnsi="Times New Roman" w:cs="Times New Roman"/>
          <w:b/>
          <w:sz w:val="32"/>
        </w:rPr>
        <w:t>Поставщики ресурсов</w:t>
      </w:r>
      <w:r w:rsidR="002B1268" w:rsidRPr="00531869">
        <w:rPr>
          <w:rFonts w:ascii="Times New Roman" w:hAnsi="Times New Roman" w:cs="Times New Roman"/>
          <w:b/>
          <w:sz w:val="32"/>
        </w:rPr>
        <w:t xml:space="preserve"> и  прочие контрагенты</w:t>
      </w:r>
      <w:r w:rsidRPr="00531869">
        <w:rPr>
          <w:rFonts w:ascii="Times New Roman" w:hAnsi="Times New Roman" w:cs="Times New Roman"/>
          <w:b/>
          <w:sz w:val="32"/>
        </w:rPr>
        <w:t>.</w:t>
      </w:r>
    </w:p>
    <w:p w:rsidR="003A3148" w:rsidRDefault="003A3148" w:rsidP="003A3148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0598" w:type="dxa"/>
        <w:tblLook w:val="04A0"/>
      </w:tblPr>
      <w:tblGrid>
        <w:gridCol w:w="1062"/>
        <w:gridCol w:w="2423"/>
        <w:gridCol w:w="3144"/>
        <w:gridCol w:w="1843"/>
        <w:gridCol w:w="2126"/>
      </w:tblGrid>
      <w:tr w:rsidR="00C33CAD" w:rsidTr="00A84DA3">
        <w:tc>
          <w:tcPr>
            <w:tcW w:w="1062" w:type="dxa"/>
          </w:tcPr>
          <w:p w:rsidR="00C33CAD" w:rsidRPr="00531869" w:rsidRDefault="00C33CAD" w:rsidP="00C33C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31869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531869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 w:rsidRPr="00531869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531869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423" w:type="dxa"/>
          </w:tcPr>
          <w:p w:rsidR="00C33CAD" w:rsidRPr="00531869" w:rsidRDefault="002B1268" w:rsidP="00C33C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31869">
              <w:rPr>
                <w:rFonts w:ascii="Times New Roman" w:hAnsi="Times New Roman" w:cs="Times New Roman"/>
                <w:b/>
                <w:sz w:val="24"/>
              </w:rPr>
              <w:t>Услуга</w:t>
            </w:r>
          </w:p>
        </w:tc>
        <w:tc>
          <w:tcPr>
            <w:tcW w:w="3144" w:type="dxa"/>
          </w:tcPr>
          <w:p w:rsidR="00C33CAD" w:rsidRPr="00531869" w:rsidRDefault="002B1268" w:rsidP="00C33C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31869">
              <w:rPr>
                <w:rFonts w:ascii="Times New Roman" w:hAnsi="Times New Roman" w:cs="Times New Roman"/>
                <w:b/>
                <w:sz w:val="24"/>
              </w:rPr>
              <w:t>Наименование организации</w:t>
            </w:r>
          </w:p>
        </w:tc>
        <w:tc>
          <w:tcPr>
            <w:tcW w:w="1843" w:type="dxa"/>
          </w:tcPr>
          <w:p w:rsidR="00C33CAD" w:rsidRPr="00531869" w:rsidRDefault="00C33CAD" w:rsidP="00C33C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31869">
              <w:rPr>
                <w:rFonts w:ascii="Times New Roman" w:hAnsi="Times New Roman" w:cs="Times New Roman"/>
                <w:b/>
                <w:sz w:val="24"/>
              </w:rPr>
              <w:t>Договор</w:t>
            </w:r>
          </w:p>
        </w:tc>
        <w:tc>
          <w:tcPr>
            <w:tcW w:w="2126" w:type="dxa"/>
          </w:tcPr>
          <w:p w:rsidR="00C33CAD" w:rsidRPr="00531869" w:rsidRDefault="00C33CAD" w:rsidP="00C33C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31869">
              <w:rPr>
                <w:rFonts w:ascii="Times New Roman" w:hAnsi="Times New Roman" w:cs="Times New Roman"/>
                <w:b/>
                <w:sz w:val="24"/>
              </w:rPr>
              <w:t>Цена</w:t>
            </w:r>
          </w:p>
        </w:tc>
      </w:tr>
      <w:tr w:rsidR="00C33CAD" w:rsidTr="00A84DA3">
        <w:tc>
          <w:tcPr>
            <w:tcW w:w="1062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23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Энергоснабжение</w:t>
            </w:r>
          </w:p>
        </w:tc>
        <w:tc>
          <w:tcPr>
            <w:tcW w:w="3144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Хакасэнергосбыт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63010 от 17.12.2012г.</w:t>
            </w:r>
          </w:p>
        </w:tc>
        <w:tc>
          <w:tcPr>
            <w:tcW w:w="2126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0,98 руб./кВт (в т.ч. НДС 18%)</w:t>
            </w:r>
          </w:p>
        </w:tc>
      </w:tr>
      <w:tr w:rsidR="00C33CAD" w:rsidTr="00A84DA3">
        <w:tc>
          <w:tcPr>
            <w:tcW w:w="1062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23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ХВС </w:t>
            </w:r>
          </w:p>
        </w:tc>
        <w:tc>
          <w:tcPr>
            <w:tcW w:w="3144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Байкалэнерго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659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от 02.11.2012г.</w:t>
            </w:r>
          </w:p>
        </w:tc>
        <w:tc>
          <w:tcPr>
            <w:tcW w:w="2126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12,86 руб</w:t>
            </w:r>
            <w:r w:rsidR="00794E17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³</w:t>
            </w:r>
          </w:p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C33CAD" w:rsidTr="00A84DA3">
        <w:tc>
          <w:tcPr>
            <w:tcW w:w="1062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423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3144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Байкалэнерго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659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от 02.11.2012г.</w:t>
            </w:r>
          </w:p>
        </w:tc>
        <w:tc>
          <w:tcPr>
            <w:tcW w:w="2126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14,24 руб</w:t>
            </w:r>
            <w:r w:rsidR="00794E17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³</w:t>
            </w:r>
          </w:p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C33CAD" w:rsidTr="00A84DA3">
        <w:tc>
          <w:tcPr>
            <w:tcW w:w="1062" w:type="dxa"/>
          </w:tcPr>
          <w:p w:rsidR="00C33CAD" w:rsidRDefault="00C33CAD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23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ГВС</w:t>
            </w:r>
          </w:p>
        </w:tc>
        <w:tc>
          <w:tcPr>
            <w:tcW w:w="3144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Байкалэнерго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236 от 02.11.2012г.</w:t>
            </w:r>
          </w:p>
        </w:tc>
        <w:tc>
          <w:tcPr>
            <w:tcW w:w="2126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97,42</w:t>
            </w:r>
            <w:r>
              <w:rPr>
                <w:rFonts w:ascii="Times New Roman" w:hAnsi="Times New Roman" w:cs="Times New Roman"/>
                <w:sz w:val="24"/>
              </w:rPr>
              <w:t xml:space="preserve"> руб</w:t>
            </w:r>
            <w:r w:rsidR="00794E17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³</w:t>
            </w:r>
          </w:p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C33CAD" w:rsidTr="00A84DA3">
        <w:tc>
          <w:tcPr>
            <w:tcW w:w="1062" w:type="dxa"/>
          </w:tcPr>
          <w:p w:rsidR="00C33CAD" w:rsidRDefault="00794E17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423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Теплоснабжение</w:t>
            </w:r>
          </w:p>
        </w:tc>
        <w:tc>
          <w:tcPr>
            <w:tcW w:w="3144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Байкалэнерго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236 от 02.11.2012г.</w:t>
            </w:r>
          </w:p>
        </w:tc>
        <w:tc>
          <w:tcPr>
            <w:tcW w:w="2126" w:type="dxa"/>
          </w:tcPr>
          <w:p w:rsidR="00C33CAD" w:rsidRDefault="00794E17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1422,56</w:t>
            </w:r>
            <w:r w:rsidR="00C33CAD">
              <w:rPr>
                <w:rFonts w:ascii="Times New Roman" w:hAnsi="Times New Roman" w:cs="Times New Roman"/>
                <w:sz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C33CAD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Гкал</w:t>
            </w:r>
          </w:p>
          <w:p w:rsidR="00C33CAD" w:rsidRDefault="00C33CAD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C33CAD" w:rsidTr="00A84DA3">
        <w:tc>
          <w:tcPr>
            <w:tcW w:w="1062" w:type="dxa"/>
          </w:tcPr>
          <w:p w:rsidR="00C33CAD" w:rsidRDefault="002B1268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423" w:type="dxa"/>
          </w:tcPr>
          <w:p w:rsidR="00C33CAD" w:rsidRDefault="00A84DA3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Вывоз </w:t>
            </w:r>
            <w:r w:rsidR="002B1268">
              <w:rPr>
                <w:rFonts w:ascii="Times New Roman" w:hAnsi="Times New Roman" w:cs="Times New Roman"/>
                <w:sz w:val="24"/>
              </w:rPr>
              <w:t>ТБО</w:t>
            </w:r>
          </w:p>
        </w:tc>
        <w:tc>
          <w:tcPr>
            <w:tcW w:w="3144" w:type="dxa"/>
          </w:tcPr>
          <w:p w:rsidR="00C33CAD" w:rsidRDefault="002B1268" w:rsidP="00E059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</w:t>
            </w:r>
            <w:r w:rsidR="00E05967">
              <w:rPr>
                <w:rFonts w:ascii="Times New Roman" w:hAnsi="Times New Roman" w:cs="Times New Roman"/>
                <w:sz w:val="24"/>
              </w:rPr>
              <w:t>Чистый город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33CAD" w:rsidRDefault="00A84DA3" w:rsidP="00C752A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Ч-055/12 от 01.11.2012г. дата окончания договора </w:t>
            </w:r>
            <w:r w:rsidR="00C752A7">
              <w:rPr>
                <w:rFonts w:ascii="Times New Roman" w:hAnsi="Times New Roman" w:cs="Times New Roman"/>
                <w:sz w:val="24"/>
              </w:rPr>
              <w:t>31.12</w:t>
            </w:r>
            <w:r>
              <w:rPr>
                <w:rFonts w:ascii="Times New Roman" w:hAnsi="Times New Roman" w:cs="Times New Roman"/>
                <w:sz w:val="24"/>
              </w:rPr>
              <w:t>.201</w:t>
            </w:r>
            <w:r w:rsidR="00C752A7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г. </w:t>
            </w:r>
          </w:p>
        </w:tc>
        <w:tc>
          <w:tcPr>
            <w:tcW w:w="2126" w:type="dxa"/>
          </w:tcPr>
          <w:p w:rsidR="002B1268" w:rsidRDefault="00A84DA3" w:rsidP="002B12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30,074</w:t>
            </w:r>
            <w:r w:rsidR="002B1268">
              <w:rPr>
                <w:rFonts w:ascii="Times New Roman" w:hAnsi="Times New Roman" w:cs="Times New Roman"/>
                <w:sz w:val="24"/>
              </w:rPr>
              <w:t xml:space="preserve"> руб./чел. </w:t>
            </w:r>
            <w:r w:rsidR="002B1268"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C33CAD" w:rsidTr="00A84DA3">
        <w:tc>
          <w:tcPr>
            <w:tcW w:w="1062" w:type="dxa"/>
          </w:tcPr>
          <w:p w:rsidR="00C33CAD" w:rsidRDefault="00A84DA3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423" w:type="dxa"/>
          </w:tcPr>
          <w:p w:rsidR="00C33CAD" w:rsidRDefault="00A84DA3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Захоронение ТБО</w:t>
            </w:r>
          </w:p>
        </w:tc>
        <w:tc>
          <w:tcPr>
            <w:tcW w:w="3144" w:type="dxa"/>
          </w:tcPr>
          <w:p w:rsidR="00C33CAD" w:rsidRDefault="00A84DA3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«ПОЛИГОН»</w:t>
            </w:r>
          </w:p>
        </w:tc>
        <w:tc>
          <w:tcPr>
            <w:tcW w:w="1843" w:type="dxa"/>
          </w:tcPr>
          <w:p w:rsidR="00C33CAD" w:rsidRDefault="00A84DA3" w:rsidP="00A8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П-063пт/12 от 01.11.2012г. дата окончания договора </w:t>
            </w:r>
            <w:r w:rsidR="00C752A7">
              <w:rPr>
                <w:rFonts w:ascii="Times New Roman" w:hAnsi="Times New Roman" w:cs="Times New Roman"/>
                <w:sz w:val="24"/>
              </w:rPr>
              <w:t>31.12.2012г.</w:t>
            </w:r>
          </w:p>
        </w:tc>
        <w:tc>
          <w:tcPr>
            <w:tcW w:w="2126" w:type="dxa"/>
          </w:tcPr>
          <w:p w:rsidR="00C33CAD" w:rsidRDefault="00A84DA3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5,068 руб./чел. </w:t>
            </w:r>
            <w:r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A84DA3" w:rsidTr="00A84DA3">
        <w:tc>
          <w:tcPr>
            <w:tcW w:w="1062" w:type="dxa"/>
          </w:tcPr>
          <w:p w:rsidR="00A84DA3" w:rsidRDefault="00A84DA3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423" w:type="dxa"/>
          </w:tcPr>
          <w:p w:rsidR="00A84DA3" w:rsidRDefault="00A84DA3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Вывоз и утилизация ТБО</w:t>
            </w:r>
          </w:p>
        </w:tc>
        <w:tc>
          <w:tcPr>
            <w:tcW w:w="3144" w:type="dxa"/>
          </w:tcPr>
          <w:p w:rsidR="00A84DA3" w:rsidRDefault="00A84DA3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«ЖЭУ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Черемушки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A84DA3" w:rsidRDefault="00A84DA3" w:rsidP="00A8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14А-ТБО/2013 от 01.01.2013г.</w:t>
            </w:r>
          </w:p>
        </w:tc>
        <w:tc>
          <w:tcPr>
            <w:tcW w:w="2126" w:type="dxa"/>
          </w:tcPr>
          <w:p w:rsidR="00A84DA3" w:rsidRDefault="00C752A7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39,96 руб./чел. </w:t>
            </w:r>
            <w:r>
              <w:rPr>
                <w:rFonts w:ascii="Times New Roman" w:hAnsi="Times New Roman" w:cs="Times New Roman"/>
                <w:sz w:val="24"/>
              </w:rPr>
              <w:t>(в т.ч. НДС 18%)</w:t>
            </w:r>
          </w:p>
        </w:tc>
      </w:tr>
      <w:tr w:rsidR="00A84DA3" w:rsidTr="00A84DA3">
        <w:tc>
          <w:tcPr>
            <w:tcW w:w="1062" w:type="dxa"/>
          </w:tcPr>
          <w:p w:rsidR="00A84DA3" w:rsidRDefault="00C752A7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423" w:type="dxa"/>
          </w:tcPr>
          <w:p w:rsidR="00A84DA3" w:rsidRDefault="00C752A7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Дератизация, дезинсекция</w:t>
            </w:r>
          </w:p>
        </w:tc>
        <w:tc>
          <w:tcPr>
            <w:tcW w:w="3144" w:type="dxa"/>
          </w:tcPr>
          <w:p w:rsidR="00A84DA3" w:rsidRDefault="00C752A7" w:rsidP="00D644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 «СФССЭБН»</w:t>
            </w:r>
          </w:p>
        </w:tc>
        <w:tc>
          <w:tcPr>
            <w:tcW w:w="1843" w:type="dxa"/>
          </w:tcPr>
          <w:p w:rsidR="00A84DA3" w:rsidRDefault="00C752A7" w:rsidP="00A84D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745 от 02.07.2012г.</w:t>
            </w:r>
          </w:p>
        </w:tc>
        <w:tc>
          <w:tcPr>
            <w:tcW w:w="2126" w:type="dxa"/>
          </w:tcPr>
          <w:p w:rsidR="00A84DA3" w:rsidRDefault="00C752A7" w:rsidP="00C33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1,17 руб./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²</w:t>
            </w:r>
          </w:p>
        </w:tc>
      </w:tr>
    </w:tbl>
    <w:p w:rsidR="003A3148" w:rsidRPr="003A3148" w:rsidRDefault="003A3148" w:rsidP="00C33CAD">
      <w:pPr>
        <w:jc w:val="center"/>
        <w:rPr>
          <w:rFonts w:ascii="Times New Roman" w:hAnsi="Times New Roman" w:cs="Times New Roman"/>
          <w:sz w:val="24"/>
        </w:rPr>
      </w:pPr>
    </w:p>
    <w:sectPr w:rsidR="003A3148" w:rsidRPr="003A3148" w:rsidSect="00A84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3148"/>
    <w:rsid w:val="002B1268"/>
    <w:rsid w:val="003A3148"/>
    <w:rsid w:val="004C6D48"/>
    <w:rsid w:val="00531869"/>
    <w:rsid w:val="00794E17"/>
    <w:rsid w:val="00A84DA3"/>
    <w:rsid w:val="00C33CAD"/>
    <w:rsid w:val="00C752A7"/>
    <w:rsid w:val="00E05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2013-05-08T01:14:00Z</dcterms:created>
  <dcterms:modified xsi:type="dcterms:W3CDTF">2013-05-08T02:32:00Z</dcterms:modified>
</cp:coreProperties>
</file>