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395" w:rsidRPr="00A6294C" w:rsidRDefault="00A90395" w:rsidP="00A90395">
      <w:pPr>
        <w:jc w:val="center"/>
        <w:rPr>
          <w:b/>
          <w:bCs/>
        </w:rPr>
      </w:pPr>
      <w:r w:rsidRPr="00A6294C">
        <w:rPr>
          <w:b/>
          <w:bCs/>
        </w:rPr>
        <w:t>Государственный комитет по тарифам и энергетике Республики Хакасия</w:t>
      </w:r>
    </w:p>
    <w:p w:rsidR="00A90395" w:rsidRPr="00A6294C" w:rsidRDefault="00A90395" w:rsidP="00A90395">
      <w:pPr>
        <w:jc w:val="center"/>
        <w:rPr>
          <w:b/>
          <w:bCs/>
        </w:rPr>
      </w:pPr>
    </w:p>
    <w:p w:rsidR="00A90395" w:rsidRDefault="00A90395" w:rsidP="00A90395">
      <w:pPr>
        <w:jc w:val="center"/>
        <w:rPr>
          <w:b/>
          <w:bCs/>
        </w:rPr>
      </w:pPr>
      <w:r w:rsidRPr="00A6294C">
        <w:rPr>
          <w:b/>
          <w:bCs/>
        </w:rPr>
        <w:t>П Р И К А З</w:t>
      </w:r>
    </w:p>
    <w:p w:rsidR="00A90395" w:rsidRDefault="00A90395" w:rsidP="00A90395">
      <w:pPr>
        <w:jc w:val="center"/>
        <w:rPr>
          <w:b/>
          <w:bCs/>
        </w:rPr>
      </w:pPr>
    </w:p>
    <w:tbl>
      <w:tblPr>
        <w:tblW w:w="0" w:type="auto"/>
        <w:tblLook w:val="04A0"/>
      </w:tblPr>
      <w:tblGrid>
        <w:gridCol w:w="3473"/>
        <w:gridCol w:w="3474"/>
        <w:gridCol w:w="3474"/>
      </w:tblGrid>
      <w:tr w:rsidR="00A90395" w:rsidRPr="00600A83" w:rsidTr="0028034E">
        <w:tc>
          <w:tcPr>
            <w:tcW w:w="3473" w:type="dxa"/>
          </w:tcPr>
          <w:p w:rsidR="00A90395" w:rsidRPr="00600A83" w:rsidRDefault="005B6786" w:rsidP="00297A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="00297A11">
              <w:rPr>
                <w:b/>
                <w:bCs/>
              </w:rPr>
              <w:t>17</w:t>
            </w:r>
            <w:r w:rsidR="000F2BEA">
              <w:rPr>
                <w:b/>
                <w:bCs/>
              </w:rPr>
              <w:t xml:space="preserve">» </w:t>
            </w:r>
            <w:r>
              <w:rPr>
                <w:b/>
                <w:bCs/>
              </w:rPr>
              <w:t xml:space="preserve"> </w:t>
            </w:r>
            <w:r w:rsidR="003F00C1">
              <w:rPr>
                <w:b/>
                <w:bCs/>
              </w:rPr>
              <w:t xml:space="preserve"> </w:t>
            </w:r>
            <w:r w:rsidR="00297A11">
              <w:rPr>
                <w:b/>
                <w:bCs/>
              </w:rPr>
              <w:t>декабря</w:t>
            </w:r>
            <w:r w:rsidR="00A90395" w:rsidRPr="009E67A3">
              <w:rPr>
                <w:b/>
                <w:bCs/>
              </w:rPr>
              <w:t xml:space="preserve"> </w:t>
            </w:r>
            <w:r w:rsidR="00A90395" w:rsidRPr="00600A83">
              <w:rPr>
                <w:b/>
                <w:bCs/>
              </w:rPr>
              <w:t xml:space="preserve"> 20</w:t>
            </w:r>
            <w:r w:rsidR="00297A11">
              <w:rPr>
                <w:b/>
                <w:bCs/>
              </w:rPr>
              <w:t>12</w:t>
            </w:r>
            <w:r w:rsidR="003F00C1" w:rsidRPr="009E67A3">
              <w:rPr>
                <w:b/>
                <w:bCs/>
              </w:rPr>
              <w:t xml:space="preserve"> </w:t>
            </w:r>
            <w:r w:rsidR="003F00C1">
              <w:rPr>
                <w:b/>
                <w:bCs/>
              </w:rPr>
              <w:t>года</w:t>
            </w:r>
          </w:p>
        </w:tc>
        <w:tc>
          <w:tcPr>
            <w:tcW w:w="3474" w:type="dxa"/>
          </w:tcPr>
          <w:p w:rsidR="00A90395" w:rsidRPr="00600A83" w:rsidRDefault="00A90395" w:rsidP="0028034E">
            <w:pPr>
              <w:jc w:val="center"/>
              <w:rPr>
                <w:b/>
                <w:bCs/>
              </w:rPr>
            </w:pPr>
            <w:r w:rsidRPr="00600A83">
              <w:rPr>
                <w:b/>
                <w:bCs/>
              </w:rPr>
              <w:t xml:space="preserve">         г. Абакан</w:t>
            </w:r>
            <w:r w:rsidRPr="00600A83">
              <w:rPr>
                <w:b/>
                <w:bCs/>
              </w:rPr>
              <w:tab/>
            </w:r>
          </w:p>
        </w:tc>
        <w:tc>
          <w:tcPr>
            <w:tcW w:w="3474" w:type="dxa"/>
          </w:tcPr>
          <w:p w:rsidR="00A90395" w:rsidRPr="000F2BEA" w:rsidRDefault="003F00C1" w:rsidP="00297A11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 xml:space="preserve">                       </w:t>
            </w:r>
            <w:r w:rsidR="00A90395" w:rsidRPr="00600A83">
              <w:rPr>
                <w:b/>
                <w:bCs/>
              </w:rPr>
              <w:t>№</w:t>
            </w:r>
            <w:r w:rsidR="000F2BEA">
              <w:rPr>
                <w:b/>
                <w:bCs/>
              </w:rPr>
              <w:t xml:space="preserve"> </w:t>
            </w:r>
            <w:r w:rsidR="00297A11">
              <w:rPr>
                <w:b/>
                <w:bCs/>
              </w:rPr>
              <w:t>268-т</w:t>
            </w:r>
            <w:r w:rsidR="000F2BEA">
              <w:rPr>
                <w:bCs/>
                <w:u w:val="single"/>
              </w:rPr>
              <w:t xml:space="preserve">   </w:t>
            </w:r>
            <w:r w:rsidR="00E14AA9">
              <w:rPr>
                <w:b/>
                <w:bCs/>
              </w:rPr>
              <w:t xml:space="preserve"> </w:t>
            </w:r>
          </w:p>
        </w:tc>
      </w:tr>
    </w:tbl>
    <w:p w:rsidR="00A90395" w:rsidRPr="00A6294C" w:rsidRDefault="00A90395" w:rsidP="00A90395">
      <w:pPr>
        <w:jc w:val="center"/>
        <w:rPr>
          <w:b/>
          <w:bCs/>
        </w:rPr>
      </w:pPr>
    </w:p>
    <w:p w:rsidR="00A90395" w:rsidRDefault="00A90395" w:rsidP="00A90395">
      <w:pPr>
        <w:jc w:val="center"/>
        <w:rPr>
          <w:sz w:val="26"/>
          <w:szCs w:val="26"/>
        </w:rPr>
      </w:pPr>
    </w:p>
    <w:p w:rsidR="00A90395" w:rsidRPr="000571F4" w:rsidRDefault="00A90395" w:rsidP="00A90395">
      <w:pPr>
        <w:jc w:val="center"/>
        <w:rPr>
          <w:sz w:val="26"/>
          <w:szCs w:val="26"/>
        </w:rPr>
      </w:pPr>
      <w:r w:rsidRPr="000571F4">
        <w:rPr>
          <w:sz w:val="26"/>
          <w:szCs w:val="26"/>
        </w:rPr>
        <w:t>О тариф</w:t>
      </w:r>
      <w:r>
        <w:rPr>
          <w:sz w:val="26"/>
          <w:szCs w:val="26"/>
        </w:rPr>
        <w:t>ах</w:t>
      </w:r>
      <w:r w:rsidRPr="000571F4">
        <w:rPr>
          <w:sz w:val="26"/>
          <w:szCs w:val="26"/>
        </w:rPr>
        <w:t xml:space="preserve"> на тепловую энергию для </w:t>
      </w:r>
      <w:r w:rsidR="00B44438">
        <w:rPr>
          <w:sz w:val="26"/>
          <w:szCs w:val="26"/>
        </w:rPr>
        <w:t>ООО «</w:t>
      </w:r>
      <w:r w:rsidR="008C0E44">
        <w:rPr>
          <w:sz w:val="26"/>
          <w:szCs w:val="26"/>
        </w:rPr>
        <w:t>Теплоресурс</w:t>
      </w:r>
      <w:r w:rsidR="00B44438">
        <w:rPr>
          <w:sz w:val="26"/>
          <w:szCs w:val="26"/>
        </w:rPr>
        <w:t>»</w:t>
      </w:r>
      <w:r w:rsidR="007A362F">
        <w:rPr>
          <w:sz w:val="26"/>
          <w:szCs w:val="26"/>
        </w:rPr>
        <w:t xml:space="preserve"> на 2013 год</w:t>
      </w:r>
    </w:p>
    <w:p w:rsidR="00A90395" w:rsidRPr="00A6294C" w:rsidRDefault="00A90395" w:rsidP="00A90395">
      <w:pPr>
        <w:jc w:val="both"/>
      </w:pPr>
    </w:p>
    <w:p w:rsidR="00A90395" w:rsidRPr="00A6294C" w:rsidRDefault="00A90395" w:rsidP="00A90395">
      <w:pPr>
        <w:jc w:val="both"/>
      </w:pPr>
    </w:p>
    <w:p w:rsidR="00A90395" w:rsidRDefault="00A90395" w:rsidP="00A90395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B3354B">
        <w:rPr>
          <w:sz w:val="26"/>
          <w:szCs w:val="26"/>
        </w:rPr>
        <w:t xml:space="preserve">В соответствии с Федеральным </w:t>
      </w:r>
      <w:r>
        <w:rPr>
          <w:sz w:val="26"/>
          <w:szCs w:val="26"/>
        </w:rPr>
        <w:t>Законом от 27.07.2010</w:t>
      </w:r>
      <w:r w:rsidRPr="00B3354B">
        <w:rPr>
          <w:sz w:val="26"/>
          <w:szCs w:val="26"/>
        </w:rPr>
        <w:t xml:space="preserve"> № </w:t>
      </w:r>
      <w:r>
        <w:rPr>
          <w:sz w:val="26"/>
          <w:szCs w:val="26"/>
        </w:rPr>
        <w:t>190</w:t>
      </w:r>
      <w:r w:rsidRPr="00B3354B">
        <w:rPr>
          <w:sz w:val="26"/>
          <w:szCs w:val="26"/>
        </w:rPr>
        <w:t xml:space="preserve">-ФЗ «О </w:t>
      </w:r>
      <w:r>
        <w:rPr>
          <w:sz w:val="26"/>
          <w:szCs w:val="26"/>
        </w:rPr>
        <w:t>теплоснабжении» (с последующими изменениями)</w:t>
      </w:r>
      <w:r w:rsidRPr="00B3354B">
        <w:rPr>
          <w:sz w:val="26"/>
          <w:szCs w:val="26"/>
        </w:rPr>
        <w:t xml:space="preserve">, </w:t>
      </w:r>
      <w:r>
        <w:rPr>
          <w:sz w:val="26"/>
          <w:szCs w:val="26"/>
        </w:rPr>
        <w:t>п</w:t>
      </w:r>
      <w:r w:rsidRPr="00B3354B">
        <w:rPr>
          <w:sz w:val="26"/>
          <w:szCs w:val="26"/>
        </w:rPr>
        <w:t>остановлением Правительства Росс</w:t>
      </w:r>
      <w:r>
        <w:rPr>
          <w:sz w:val="26"/>
          <w:szCs w:val="26"/>
        </w:rPr>
        <w:t>ийской Федерации от 26.02.2004</w:t>
      </w:r>
      <w:r w:rsidRPr="00B3354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B3354B">
        <w:rPr>
          <w:sz w:val="26"/>
          <w:szCs w:val="26"/>
        </w:rPr>
        <w:t xml:space="preserve">109 «О ценообразовании в отношении электрической  и тепловой энергии в </w:t>
      </w:r>
      <w:r>
        <w:rPr>
          <w:sz w:val="26"/>
          <w:szCs w:val="26"/>
        </w:rPr>
        <w:t>Российской Федерации» (с последующими изменениями), на основании Положения о Государственном комитете по тарифам и энергетике Республики Хакасия, утвержденного постановлением Правительства Республики Хакасия от 06.06.2012 № 372 (с последующими изменениями), приказа ФСТ России от 09.10.2012 № 231-э/4  «Об установлении предельных максимальных уровней тарифов на тепловую энергию, поставляемую теплоснабжающими организациями потребителям  в среднем по субъектам Российской Федерации на 2013 год» и решения Правления Государственного комитета</w:t>
      </w:r>
      <w:r w:rsidRPr="00B3354B">
        <w:rPr>
          <w:sz w:val="26"/>
          <w:szCs w:val="26"/>
        </w:rPr>
        <w:t xml:space="preserve"> по тарифам </w:t>
      </w:r>
      <w:r>
        <w:rPr>
          <w:sz w:val="26"/>
          <w:szCs w:val="26"/>
        </w:rPr>
        <w:t xml:space="preserve">и энергетике </w:t>
      </w:r>
      <w:r w:rsidRPr="00B3354B">
        <w:rPr>
          <w:sz w:val="26"/>
          <w:szCs w:val="26"/>
        </w:rPr>
        <w:t>Республики Хакасия</w:t>
      </w:r>
      <w:r>
        <w:rPr>
          <w:sz w:val="26"/>
          <w:szCs w:val="26"/>
        </w:rPr>
        <w:t xml:space="preserve"> (протокол заседания от </w:t>
      </w:r>
      <w:r w:rsidR="008C0E44">
        <w:rPr>
          <w:sz w:val="26"/>
          <w:szCs w:val="26"/>
        </w:rPr>
        <w:t>1</w:t>
      </w:r>
      <w:r w:rsidR="00B80A0F">
        <w:rPr>
          <w:sz w:val="26"/>
          <w:szCs w:val="26"/>
        </w:rPr>
        <w:t>7</w:t>
      </w:r>
      <w:r>
        <w:rPr>
          <w:sz w:val="26"/>
          <w:szCs w:val="26"/>
        </w:rPr>
        <w:t>.1</w:t>
      </w:r>
      <w:r w:rsidR="008C0E44">
        <w:rPr>
          <w:sz w:val="26"/>
          <w:szCs w:val="26"/>
        </w:rPr>
        <w:t>2</w:t>
      </w:r>
      <w:r>
        <w:rPr>
          <w:sz w:val="26"/>
          <w:szCs w:val="26"/>
        </w:rPr>
        <w:t xml:space="preserve">.2012  № </w:t>
      </w:r>
      <w:r w:rsidR="008C0E44">
        <w:rPr>
          <w:sz w:val="26"/>
          <w:szCs w:val="26"/>
        </w:rPr>
        <w:t>227</w:t>
      </w:r>
      <w:r>
        <w:rPr>
          <w:sz w:val="26"/>
          <w:szCs w:val="26"/>
        </w:rPr>
        <w:t xml:space="preserve">) </w:t>
      </w:r>
      <w:r w:rsidRPr="007C7E9C">
        <w:rPr>
          <w:b/>
          <w:sz w:val="26"/>
          <w:szCs w:val="26"/>
        </w:rPr>
        <w:t>приказываю:</w:t>
      </w:r>
    </w:p>
    <w:p w:rsidR="00A90395" w:rsidRPr="00A6294C" w:rsidRDefault="00A90395" w:rsidP="00A90395">
      <w:pPr>
        <w:jc w:val="both"/>
      </w:pPr>
      <w:r w:rsidRPr="00A6294C">
        <w:tab/>
      </w:r>
    </w:p>
    <w:p w:rsidR="00A90395" w:rsidRPr="005900DC" w:rsidRDefault="00A90395" w:rsidP="00A90395">
      <w:pPr>
        <w:jc w:val="both"/>
        <w:rPr>
          <w:sz w:val="26"/>
          <w:szCs w:val="26"/>
        </w:rPr>
      </w:pPr>
      <w:r w:rsidRPr="00A6294C">
        <w:tab/>
      </w:r>
      <w:r w:rsidRPr="005900DC">
        <w:rPr>
          <w:sz w:val="26"/>
          <w:szCs w:val="26"/>
        </w:rPr>
        <w:t>1. Установить тариф</w:t>
      </w:r>
      <w:r w:rsidR="00426345">
        <w:rPr>
          <w:sz w:val="26"/>
          <w:szCs w:val="26"/>
        </w:rPr>
        <w:t>ы</w:t>
      </w:r>
      <w:r w:rsidRPr="005900DC">
        <w:rPr>
          <w:sz w:val="26"/>
          <w:szCs w:val="26"/>
        </w:rPr>
        <w:t xml:space="preserve">  на тепловую энергию</w:t>
      </w:r>
      <w:r>
        <w:rPr>
          <w:sz w:val="26"/>
          <w:szCs w:val="26"/>
        </w:rPr>
        <w:t xml:space="preserve"> для</w:t>
      </w:r>
      <w:r w:rsidRPr="005900DC">
        <w:rPr>
          <w:sz w:val="26"/>
          <w:szCs w:val="26"/>
        </w:rPr>
        <w:t xml:space="preserve">  </w:t>
      </w:r>
      <w:r w:rsidR="00B80A0F">
        <w:rPr>
          <w:sz w:val="26"/>
          <w:szCs w:val="26"/>
        </w:rPr>
        <w:t>ООО «</w:t>
      </w:r>
      <w:r w:rsidR="00151736">
        <w:rPr>
          <w:sz w:val="26"/>
          <w:szCs w:val="26"/>
        </w:rPr>
        <w:t>Теплоресурс</w:t>
      </w:r>
      <w:r w:rsidR="00B80A0F">
        <w:rPr>
          <w:sz w:val="26"/>
          <w:szCs w:val="26"/>
        </w:rPr>
        <w:t>»</w:t>
      </w:r>
      <w:r w:rsidRPr="005900DC">
        <w:rPr>
          <w:sz w:val="26"/>
          <w:szCs w:val="26"/>
        </w:rPr>
        <w:t xml:space="preserve"> на 201</w:t>
      </w:r>
      <w:r>
        <w:rPr>
          <w:sz w:val="26"/>
          <w:szCs w:val="26"/>
        </w:rPr>
        <w:t>3</w:t>
      </w:r>
      <w:r w:rsidRPr="005900DC">
        <w:rPr>
          <w:sz w:val="26"/>
          <w:szCs w:val="26"/>
        </w:rPr>
        <w:t xml:space="preserve"> год</w:t>
      </w:r>
      <w:r w:rsidR="007A362F">
        <w:rPr>
          <w:sz w:val="26"/>
          <w:szCs w:val="26"/>
        </w:rPr>
        <w:t xml:space="preserve"> с календарной разбивкой</w:t>
      </w:r>
      <w:r w:rsidRPr="005900DC">
        <w:rPr>
          <w:sz w:val="26"/>
          <w:szCs w:val="26"/>
        </w:rPr>
        <w:t xml:space="preserve">, согласно </w:t>
      </w:r>
      <w:r w:rsidR="00AE5B8F">
        <w:rPr>
          <w:sz w:val="26"/>
          <w:szCs w:val="26"/>
        </w:rPr>
        <w:t>приложениям №1, №2 к настоящему приказу.</w:t>
      </w:r>
    </w:p>
    <w:p w:rsidR="00A90395" w:rsidRDefault="00A90395" w:rsidP="00A90395">
      <w:pPr>
        <w:jc w:val="both"/>
        <w:rPr>
          <w:sz w:val="26"/>
          <w:szCs w:val="26"/>
        </w:rPr>
      </w:pPr>
      <w:r w:rsidRPr="005900DC">
        <w:rPr>
          <w:sz w:val="26"/>
          <w:szCs w:val="26"/>
        </w:rPr>
        <w:tab/>
        <w:t>2.</w:t>
      </w:r>
      <w:r>
        <w:rPr>
          <w:sz w:val="26"/>
          <w:szCs w:val="26"/>
        </w:rPr>
        <w:t xml:space="preserve"> Тариф, установленный в приложении № </w:t>
      </w:r>
      <w:r w:rsidRPr="005900DC">
        <w:rPr>
          <w:sz w:val="26"/>
          <w:szCs w:val="26"/>
        </w:rPr>
        <w:t>1</w:t>
      </w:r>
      <w:r>
        <w:rPr>
          <w:sz w:val="26"/>
          <w:szCs w:val="26"/>
        </w:rPr>
        <w:t xml:space="preserve"> к</w:t>
      </w:r>
      <w:r w:rsidRPr="005900DC">
        <w:rPr>
          <w:sz w:val="26"/>
          <w:szCs w:val="26"/>
        </w:rPr>
        <w:t xml:space="preserve"> настояще</w:t>
      </w:r>
      <w:r>
        <w:rPr>
          <w:sz w:val="26"/>
          <w:szCs w:val="26"/>
        </w:rPr>
        <w:t>му</w:t>
      </w:r>
      <w:r w:rsidRPr="005900DC">
        <w:rPr>
          <w:sz w:val="26"/>
          <w:szCs w:val="26"/>
        </w:rPr>
        <w:t xml:space="preserve"> приказ</w:t>
      </w:r>
      <w:r>
        <w:rPr>
          <w:sz w:val="26"/>
          <w:szCs w:val="26"/>
        </w:rPr>
        <w:t>у</w:t>
      </w:r>
      <w:r w:rsidRPr="005900DC">
        <w:rPr>
          <w:sz w:val="26"/>
          <w:szCs w:val="26"/>
        </w:rPr>
        <w:t>,  де</w:t>
      </w:r>
      <w:r>
        <w:rPr>
          <w:sz w:val="26"/>
          <w:szCs w:val="26"/>
        </w:rPr>
        <w:t>йствует с 01 января  2013 года по 30 июня 2013 года.</w:t>
      </w:r>
    </w:p>
    <w:p w:rsidR="00A90395" w:rsidRDefault="00A90395" w:rsidP="00A9039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3. Тариф, установленный в приложении № 2</w:t>
      </w:r>
      <w:r w:rsidRPr="005900D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</w:t>
      </w:r>
      <w:r w:rsidRPr="005900DC">
        <w:rPr>
          <w:sz w:val="26"/>
          <w:szCs w:val="26"/>
        </w:rPr>
        <w:t>настояще</w:t>
      </w:r>
      <w:r>
        <w:rPr>
          <w:sz w:val="26"/>
          <w:szCs w:val="26"/>
        </w:rPr>
        <w:t>му</w:t>
      </w:r>
      <w:r w:rsidRPr="005900DC">
        <w:rPr>
          <w:sz w:val="26"/>
          <w:szCs w:val="26"/>
        </w:rPr>
        <w:t xml:space="preserve"> приказ</w:t>
      </w:r>
      <w:r>
        <w:rPr>
          <w:sz w:val="26"/>
          <w:szCs w:val="26"/>
        </w:rPr>
        <w:t>у</w:t>
      </w:r>
      <w:r w:rsidRPr="005900DC">
        <w:rPr>
          <w:sz w:val="26"/>
          <w:szCs w:val="26"/>
        </w:rPr>
        <w:t>,  де</w:t>
      </w:r>
      <w:r w:rsidR="00AE5B8F">
        <w:rPr>
          <w:sz w:val="26"/>
          <w:szCs w:val="26"/>
        </w:rPr>
        <w:t xml:space="preserve">йствует с 01 июля  2013 года по 31 </w:t>
      </w:r>
      <w:r w:rsidR="005E6718">
        <w:rPr>
          <w:sz w:val="26"/>
          <w:szCs w:val="26"/>
        </w:rPr>
        <w:t>декабря</w:t>
      </w:r>
      <w:r w:rsidR="00AE5B8F">
        <w:rPr>
          <w:sz w:val="26"/>
          <w:szCs w:val="26"/>
        </w:rPr>
        <w:t xml:space="preserve"> 2013 года.</w:t>
      </w:r>
    </w:p>
    <w:p w:rsidR="00A90395" w:rsidRDefault="00A90395" w:rsidP="00A903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5900DC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Приказ Государственного комитета по тарифам и энергетике Республики Хакасия от </w:t>
      </w:r>
      <w:r w:rsidR="001F14C8">
        <w:rPr>
          <w:sz w:val="26"/>
          <w:szCs w:val="26"/>
        </w:rPr>
        <w:t>21</w:t>
      </w:r>
      <w:r>
        <w:rPr>
          <w:sz w:val="26"/>
          <w:szCs w:val="26"/>
        </w:rPr>
        <w:t xml:space="preserve">.11.2011 № </w:t>
      </w:r>
      <w:r w:rsidR="001F14C8">
        <w:rPr>
          <w:sz w:val="26"/>
          <w:szCs w:val="26"/>
        </w:rPr>
        <w:t>184</w:t>
      </w:r>
      <w:r>
        <w:rPr>
          <w:sz w:val="26"/>
          <w:szCs w:val="26"/>
        </w:rPr>
        <w:t xml:space="preserve">-т </w:t>
      </w:r>
      <w:r w:rsidR="001F14C8">
        <w:rPr>
          <w:sz w:val="26"/>
          <w:szCs w:val="26"/>
        </w:rPr>
        <w:t xml:space="preserve"> «О тарифе не тепловую энергию для ООО «Теплоресурс»» </w:t>
      </w:r>
      <w:r>
        <w:rPr>
          <w:sz w:val="26"/>
          <w:szCs w:val="26"/>
        </w:rPr>
        <w:t>считать недействующим</w:t>
      </w:r>
      <w:r w:rsidR="003C0CE3">
        <w:rPr>
          <w:sz w:val="26"/>
          <w:szCs w:val="26"/>
        </w:rPr>
        <w:t xml:space="preserve"> с 01.01.2013</w:t>
      </w:r>
      <w:r>
        <w:rPr>
          <w:sz w:val="26"/>
          <w:szCs w:val="26"/>
        </w:rPr>
        <w:t>.</w:t>
      </w:r>
    </w:p>
    <w:p w:rsidR="00A90395" w:rsidRPr="005900DC" w:rsidRDefault="00A90395" w:rsidP="00A903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Pr="005900DC">
        <w:rPr>
          <w:sz w:val="26"/>
          <w:szCs w:val="26"/>
        </w:rPr>
        <w:t>Опубликовать данный приказ  в установленном  порядке.</w:t>
      </w:r>
    </w:p>
    <w:p w:rsidR="00A90395" w:rsidRPr="00A6294C" w:rsidRDefault="00A90395" w:rsidP="00A90395">
      <w:pPr>
        <w:jc w:val="both"/>
      </w:pP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</w:p>
    <w:p w:rsidR="00A90395" w:rsidRPr="00A6294C" w:rsidRDefault="00A90395" w:rsidP="00A90395"/>
    <w:p w:rsidR="00A90395" w:rsidRPr="00A6294C" w:rsidRDefault="00A90395" w:rsidP="00A90395"/>
    <w:p w:rsidR="00A90395" w:rsidRPr="00A6294C" w:rsidRDefault="00A90395" w:rsidP="00A90395"/>
    <w:p w:rsidR="00A90395" w:rsidRPr="00A6294C" w:rsidRDefault="00A90395" w:rsidP="00A90395"/>
    <w:p w:rsidR="00A90395" w:rsidRPr="00A6294C" w:rsidRDefault="00A90395" w:rsidP="00A90395">
      <w:pPr>
        <w:jc w:val="both"/>
        <w:rPr>
          <w:b/>
          <w:bCs/>
        </w:rPr>
      </w:pPr>
      <w:r w:rsidRPr="00A6294C">
        <w:rPr>
          <w:b/>
          <w:bCs/>
        </w:rPr>
        <w:t xml:space="preserve">Председатель                         </w:t>
      </w:r>
      <w:r w:rsidRPr="00A6294C">
        <w:t>____________________________</w:t>
      </w:r>
      <w:r w:rsidRPr="00A6294C">
        <w:tab/>
      </w:r>
      <w:r w:rsidRPr="00A6294C">
        <w:tab/>
      </w:r>
      <w:r w:rsidRPr="00A6294C">
        <w:rPr>
          <w:b/>
          <w:bCs/>
        </w:rPr>
        <w:t xml:space="preserve">         Л.Н. Южакова</w:t>
      </w:r>
    </w:p>
    <w:p w:rsidR="00A90395" w:rsidRPr="00A6294C" w:rsidRDefault="00A90395" w:rsidP="00A90395">
      <w:pPr>
        <w:jc w:val="both"/>
      </w:pPr>
      <w:r w:rsidRPr="00A6294C">
        <w:rPr>
          <w:b/>
          <w:bCs/>
        </w:rPr>
        <w:tab/>
      </w:r>
      <w:r w:rsidRPr="00A6294C">
        <w:rPr>
          <w:b/>
          <w:bCs/>
        </w:rPr>
        <w:tab/>
      </w:r>
      <w:r w:rsidRPr="00A6294C">
        <w:rPr>
          <w:b/>
          <w:bCs/>
        </w:rPr>
        <w:tab/>
      </w:r>
      <w:r w:rsidRPr="00A6294C">
        <w:rPr>
          <w:b/>
          <w:bCs/>
        </w:rPr>
        <w:tab/>
      </w:r>
      <w:r w:rsidRPr="00A6294C">
        <w:rPr>
          <w:b/>
          <w:bCs/>
        </w:rPr>
        <w:tab/>
      </w:r>
      <w:r w:rsidRPr="00A6294C">
        <w:rPr>
          <w:b/>
          <w:bCs/>
        </w:rPr>
        <w:tab/>
      </w:r>
      <w:r w:rsidRPr="00A6294C">
        <w:t>Подпись</w:t>
      </w:r>
    </w:p>
    <w:p w:rsidR="00A90395" w:rsidRPr="00A6294C" w:rsidRDefault="00A90395" w:rsidP="00A90395">
      <w:pPr>
        <w:ind w:left="720"/>
        <w:jc w:val="both"/>
      </w:pPr>
    </w:p>
    <w:p w:rsidR="00A90395" w:rsidRPr="00A6294C" w:rsidRDefault="00A90395" w:rsidP="00A90395">
      <w:pPr>
        <w:ind w:left="720"/>
        <w:jc w:val="both"/>
      </w:pPr>
    </w:p>
    <w:p w:rsidR="00A90395" w:rsidRDefault="00A90395" w:rsidP="00A90395">
      <w:pPr>
        <w:ind w:left="720"/>
        <w:jc w:val="both"/>
      </w:pPr>
    </w:p>
    <w:p w:rsidR="00A90395" w:rsidRDefault="00A90395" w:rsidP="00A90395">
      <w:pPr>
        <w:ind w:left="720"/>
        <w:jc w:val="both"/>
      </w:pPr>
    </w:p>
    <w:p w:rsidR="00A90395" w:rsidRDefault="00A90395" w:rsidP="00A90395">
      <w:pPr>
        <w:ind w:left="720"/>
        <w:jc w:val="both"/>
      </w:pPr>
    </w:p>
    <w:p w:rsidR="00A90395" w:rsidRDefault="00A90395" w:rsidP="00A90395">
      <w:pPr>
        <w:ind w:left="720"/>
        <w:jc w:val="both"/>
      </w:pPr>
    </w:p>
    <w:p w:rsidR="00A90395" w:rsidRDefault="00A90395" w:rsidP="00A90395">
      <w:pPr>
        <w:ind w:left="720"/>
        <w:jc w:val="both"/>
      </w:pPr>
    </w:p>
    <w:p w:rsidR="00A90395" w:rsidRDefault="00A90395" w:rsidP="00A90395">
      <w:pPr>
        <w:ind w:left="720"/>
        <w:jc w:val="both"/>
      </w:pPr>
    </w:p>
    <w:p w:rsidR="00A90395" w:rsidRPr="00A6294C" w:rsidRDefault="00A90395" w:rsidP="00A90395">
      <w:pPr>
        <w:ind w:left="720"/>
        <w:jc w:val="both"/>
      </w:pPr>
    </w:p>
    <w:p w:rsidR="00A90395" w:rsidRPr="00A6294C" w:rsidRDefault="00A90395" w:rsidP="001F14C8">
      <w:pPr>
        <w:jc w:val="both"/>
      </w:pPr>
    </w:p>
    <w:p w:rsidR="00A90395" w:rsidRPr="00A6294C" w:rsidRDefault="00A90395" w:rsidP="00A90395">
      <w:pPr>
        <w:jc w:val="both"/>
      </w:pPr>
      <w:r>
        <w:lastRenderedPageBreak/>
        <w:t xml:space="preserve"> </w:t>
      </w: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  <w:r>
        <w:t xml:space="preserve">            </w:t>
      </w:r>
      <w:r w:rsidRPr="00A6294C">
        <w:t xml:space="preserve">Приложение </w:t>
      </w:r>
      <w:r>
        <w:t>№1</w:t>
      </w:r>
    </w:p>
    <w:p w:rsidR="00A90395" w:rsidRDefault="00A90395" w:rsidP="00A90395">
      <w:pPr>
        <w:ind w:left="5664" w:firstLine="12"/>
        <w:jc w:val="both"/>
      </w:pPr>
      <w:r w:rsidRPr="00A6294C">
        <w:t xml:space="preserve">к приказу Государственного комитета     по тарифам и энергетике Республики Хакасия от </w:t>
      </w:r>
      <w:r w:rsidR="00FD33D0">
        <w:t>17.12.</w:t>
      </w:r>
      <w:r>
        <w:t xml:space="preserve">2012 </w:t>
      </w:r>
      <w:r w:rsidRPr="00A6294C">
        <w:t xml:space="preserve">№ </w:t>
      </w:r>
      <w:r w:rsidR="00FD33D0">
        <w:t>268</w:t>
      </w:r>
      <w:r>
        <w:t>-т</w:t>
      </w:r>
    </w:p>
    <w:p w:rsidR="00A90395" w:rsidRPr="00A6294C" w:rsidRDefault="00A90395" w:rsidP="00A90395">
      <w:pPr>
        <w:ind w:left="5664" w:firstLine="12"/>
        <w:jc w:val="both"/>
      </w:pPr>
    </w:p>
    <w:p w:rsidR="00A90395" w:rsidRPr="00A6294C" w:rsidRDefault="00A90395" w:rsidP="00A90395">
      <w:pPr>
        <w:jc w:val="both"/>
      </w:pPr>
    </w:p>
    <w:p w:rsidR="00A90395" w:rsidRDefault="00A90395" w:rsidP="00A90395">
      <w:pPr>
        <w:jc w:val="center"/>
      </w:pPr>
      <w:r w:rsidRPr="00A6294C">
        <w:t xml:space="preserve">Тарифы на тепловую энергию для </w:t>
      </w:r>
    </w:p>
    <w:p w:rsidR="00A90395" w:rsidRDefault="00DF5C0E" w:rsidP="00A90395">
      <w:pPr>
        <w:jc w:val="center"/>
      </w:pPr>
      <w:r>
        <w:rPr>
          <w:sz w:val="26"/>
          <w:szCs w:val="26"/>
        </w:rPr>
        <w:t>ООО «</w:t>
      </w:r>
      <w:r w:rsidR="00FD33D0">
        <w:rPr>
          <w:sz w:val="26"/>
          <w:szCs w:val="26"/>
        </w:rPr>
        <w:t>Теплоресурс</w:t>
      </w:r>
      <w:r>
        <w:rPr>
          <w:sz w:val="26"/>
          <w:szCs w:val="26"/>
        </w:rPr>
        <w:t>»</w:t>
      </w:r>
      <w:r w:rsidR="00A90395">
        <w:t xml:space="preserve"> с 01.01.2013 по 30.06.2013</w:t>
      </w:r>
    </w:p>
    <w:p w:rsidR="00A90395" w:rsidRDefault="00A90395" w:rsidP="00A90395">
      <w:pPr>
        <w:jc w:val="center"/>
      </w:pPr>
    </w:p>
    <w:tbl>
      <w:tblPr>
        <w:tblW w:w="0" w:type="auto"/>
        <w:tblInd w:w="-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2380"/>
        <w:gridCol w:w="1120"/>
        <w:gridCol w:w="1260"/>
        <w:gridCol w:w="1120"/>
        <w:gridCol w:w="1120"/>
        <w:gridCol w:w="1120"/>
        <w:gridCol w:w="1260"/>
      </w:tblGrid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Тариф на тепловую энергию</w:t>
            </w:r>
            <w:r w:rsidR="00332D84">
              <w:rPr>
                <w:rFonts w:ascii="Times New Roman" w:hAnsi="Times New Roman" w:cs="Times New Roman"/>
              </w:rPr>
              <w:t xml:space="preserve"> (без</w:t>
            </w:r>
            <w:r w:rsidR="00AE5B8F">
              <w:rPr>
                <w:rFonts w:ascii="Times New Roman" w:hAnsi="Times New Roman" w:cs="Times New Roman"/>
              </w:rPr>
              <w:t xml:space="preserve"> учета</w:t>
            </w:r>
            <w:r w:rsidR="00332D84">
              <w:rPr>
                <w:rFonts w:ascii="Times New Roman" w:hAnsi="Times New Roman" w:cs="Times New Roman"/>
              </w:rPr>
              <w:t xml:space="preserve"> НДС)</w:t>
            </w: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горячая вода</w:t>
            </w:r>
          </w:p>
        </w:tc>
        <w:tc>
          <w:tcPr>
            <w:tcW w:w="4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отборный пар давлением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0395" w:rsidRPr="00706E5A" w:rsidRDefault="00A90395" w:rsidP="002803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острый и редуцированный пар</w:t>
            </w: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от 1,2 до 2,5</w:t>
            </w:r>
          </w:p>
          <w:p w:rsidR="00A90395" w:rsidRPr="00706E5A" w:rsidRDefault="00D339D4" w:rsidP="0028034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19100" cy="2095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 xml:space="preserve">от 2,5 до 7,0 </w:t>
            </w:r>
            <w:r w:rsidR="00D339D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19100" cy="20955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 xml:space="preserve">от 7,0 до 13,0 </w:t>
            </w:r>
            <w:r w:rsidR="00D339D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19100" cy="20955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 xml:space="preserve">свыше 13,0 </w:t>
            </w:r>
            <w:r w:rsidR="00D339D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19100" cy="20955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0" w:name="sub_1631"/>
            <w:r w:rsidRPr="00706E5A">
              <w:rPr>
                <w:rFonts w:ascii="Times New Roman" w:hAnsi="Times New Roman" w:cs="Times New Roman"/>
              </w:rPr>
              <w:t>1.</w:t>
            </w:r>
            <w:bookmarkEnd w:id="0"/>
          </w:p>
        </w:tc>
        <w:tc>
          <w:tcPr>
            <w:tcW w:w="9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Потребители, оплачивающие производство и передачу тепловой энергии</w:t>
            </w: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одноставочный руб./Гкал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двухставочный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за энергию руб./Гкал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за мощность тыс. руб. в месяц/Гкал/ч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Население</w:t>
            </w:r>
          </w:p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(тарифы указываются с учетом НДС)</w:t>
            </w:r>
            <w:hyperlink w:anchor="sub_1113" w:history="1">
              <w:r w:rsidRPr="00706E5A">
                <w:rPr>
                  <w:rStyle w:val="a3"/>
                  <w:rFonts w:ascii="Times New Roman" w:hAnsi="Times New Roman"/>
                </w:rPr>
                <w:t>*</w:t>
              </w:r>
            </w:hyperlink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одноставочный руб./Гкал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двухставочный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за энергию руб./Гкал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за мощность тыс. руб. в месяц/Гкал/ч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" w:name="sub_1632"/>
            <w:r w:rsidRPr="00706E5A">
              <w:rPr>
                <w:rFonts w:ascii="Times New Roman" w:hAnsi="Times New Roman" w:cs="Times New Roman"/>
              </w:rPr>
              <w:t>2.</w:t>
            </w:r>
            <w:bookmarkEnd w:id="1"/>
          </w:p>
        </w:tc>
        <w:tc>
          <w:tcPr>
            <w:tcW w:w="9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842F18" w:rsidRDefault="00A90395" w:rsidP="0028034E">
            <w:pPr>
              <w:ind w:firstLine="720"/>
              <w:jc w:val="both"/>
            </w:pPr>
            <w:r w:rsidRPr="00842F18">
              <w:t>Потребители, оплачивающие производство тепловой энергии (получающие тепловую энергию на коллекторах производителей)</w:t>
            </w: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одноставочный руб./Гкал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7E55D1" w:rsidP="0028034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двухставочный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за энергию руб./Гкал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за мощность тыс. руб. в месяц/Гкал/ч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Население (тарифы указываются с учетом НДС)</w:t>
            </w:r>
            <w:hyperlink w:anchor="sub_1113" w:history="1">
              <w:r w:rsidRPr="00706E5A">
                <w:rPr>
                  <w:rStyle w:val="a3"/>
                  <w:rFonts w:ascii="Times New Roman" w:hAnsi="Times New Roman"/>
                </w:rPr>
                <w:t>*</w:t>
              </w:r>
            </w:hyperlink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одноставочный руб./Гкал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двухставочный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за энергию руб./Гкал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за мощность тыс. руб. в месяц/Гкал/ч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A90395" w:rsidRDefault="00A90395" w:rsidP="00A90395">
      <w:pPr>
        <w:jc w:val="center"/>
      </w:pPr>
    </w:p>
    <w:p w:rsidR="00A90395" w:rsidRPr="00A6294C" w:rsidRDefault="00A90395" w:rsidP="00A90395">
      <w:pPr>
        <w:jc w:val="center"/>
      </w:pPr>
    </w:p>
    <w:p w:rsidR="00A90395" w:rsidRDefault="00A90395" w:rsidP="00A90395">
      <w:pPr>
        <w:jc w:val="both"/>
      </w:pPr>
      <w:r>
        <w:t>_______</w:t>
      </w:r>
    </w:p>
    <w:p w:rsidR="00A90395" w:rsidRDefault="00A90395" w:rsidP="00A90395">
      <w:pPr>
        <w:ind w:firstLine="720"/>
        <w:jc w:val="both"/>
        <w:rPr>
          <w:sz w:val="16"/>
          <w:szCs w:val="16"/>
        </w:rPr>
      </w:pPr>
      <w:bookmarkStart w:id="2" w:name="sub_1113"/>
      <w:r w:rsidRPr="00A9665F">
        <w:t xml:space="preserve">* </w:t>
      </w:r>
      <w:r w:rsidRPr="00A9665F">
        <w:rPr>
          <w:sz w:val="16"/>
          <w:szCs w:val="16"/>
        </w:rPr>
        <w:t xml:space="preserve">Выделяется в целях реализации </w:t>
      </w:r>
      <w:hyperlink r:id="rId10" w:history="1">
        <w:r w:rsidRPr="00A9665F">
          <w:rPr>
            <w:rStyle w:val="a3"/>
            <w:sz w:val="16"/>
            <w:szCs w:val="16"/>
          </w:rPr>
          <w:t>пункта 6 статьи 168</w:t>
        </w:r>
      </w:hyperlink>
      <w:r w:rsidRPr="00A9665F">
        <w:rPr>
          <w:sz w:val="16"/>
          <w:szCs w:val="16"/>
        </w:rPr>
        <w:t xml:space="preserve"> Налогового кодекса Российской Федерации (часть вторая), и (или) в соответствии с </w:t>
      </w:r>
      <w:hyperlink r:id="rId11" w:history="1">
        <w:r w:rsidRPr="00A9665F">
          <w:rPr>
            <w:rStyle w:val="a3"/>
            <w:sz w:val="16"/>
            <w:szCs w:val="16"/>
          </w:rPr>
          <w:t>пунктом 62(3)</w:t>
        </w:r>
      </w:hyperlink>
      <w:r w:rsidRPr="00A9665F">
        <w:rPr>
          <w:sz w:val="16"/>
          <w:szCs w:val="16"/>
        </w:rPr>
        <w:t xml:space="preserve"> Основ ценообразования в отношении электрической и тепловой энергии в Российской Федерации, утвержденных </w:t>
      </w:r>
      <w:hyperlink r:id="rId12" w:history="1">
        <w:r w:rsidRPr="00A9665F">
          <w:rPr>
            <w:rStyle w:val="a3"/>
            <w:sz w:val="16"/>
            <w:szCs w:val="16"/>
          </w:rPr>
          <w:t>постановлением</w:t>
        </w:r>
      </w:hyperlink>
      <w:r w:rsidRPr="00A9665F">
        <w:rPr>
          <w:sz w:val="16"/>
          <w:szCs w:val="16"/>
        </w:rPr>
        <w:t xml:space="preserve"> Правительства Российской Федерации от 26 февраля 2004 г. N 109.</w:t>
      </w:r>
    </w:p>
    <w:p w:rsidR="00A90395" w:rsidRPr="00A9665F" w:rsidRDefault="00A90395" w:rsidP="00A90395">
      <w:pPr>
        <w:ind w:firstLine="720"/>
        <w:jc w:val="both"/>
        <w:rPr>
          <w:sz w:val="16"/>
          <w:szCs w:val="16"/>
        </w:rPr>
      </w:pPr>
    </w:p>
    <w:bookmarkEnd w:id="2"/>
    <w:p w:rsidR="00A90395" w:rsidRPr="00A6294C" w:rsidRDefault="00A90395" w:rsidP="00A90395">
      <w:pPr>
        <w:jc w:val="both"/>
        <w:rPr>
          <w:b/>
          <w:bCs/>
        </w:rPr>
      </w:pP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</w:p>
    <w:p w:rsidR="00A90395" w:rsidRPr="00A6294C" w:rsidRDefault="00A90395" w:rsidP="00A90395">
      <w:pPr>
        <w:jc w:val="both"/>
      </w:pPr>
      <w:r w:rsidRPr="00A6294C">
        <w:lastRenderedPageBreak/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</w:r>
      <w:r w:rsidRPr="00A6294C">
        <w:tab/>
        <w:t xml:space="preserve">Приложение </w:t>
      </w:r>
      <w:r>
        <w:t>№2</w:t>
      </w:r>
    </w:p>
    <w:p w:rsidR="00A90395" w:rsidRDefault="00A90395" w:rsidP="00A90395">
      <w:pPr>
        <w:ind w:left="5664" w:firstLine="12"/>
        <w:jc w:val="both"/>
      </w:pPr>
      <w:r w:rsidRPr="00A6294C">
        <w:t xml:space="preserve">к приказу Государственного комитета     по тарифам и энергетике Республики Хакасия от </w:t>
      </w:r>
      <w:r w:rsidR="00FD33D0">
        <w:t>17.12</w:t>
      </w:r>
      <w:r>
        <w:t xml:space="preserve">.2012 </w:t>
      </w:r>
      <w:r w:rsidRPr="00A6294C">
        <w:t xml:space="preserve">№ </w:t>
      </w:r>
      <w:r w:rsidR="00FD33D0">
        <w:t>268</w:t>
      </w:r>
      <w:r>
        <w:t>-т</w:t>
      </w:r>
    </w:p>
    <w:p w:rsidR="00A90395" w:rsidRPr="00A6294C" w:rsidRDefault="00A90395" w:rsidP="00A90395">
      <w:pPr>
        <w:ind w:left="5664" w:firstLine="12"/>
        <w:jc w:val="both"/>
      </w:pPr>
    </w:p>
    <w:p w:rsidR="00A90395" w:rsidRPr="00A6294C" w:rsidRDefault="00A90395" w:rsidP="00A90395">
      <w:pPr>
        <w:jc w:val="both"/>
      </w:pPr>
    </w:p>
    <w:p w:rsidR="00A90395" w:rsidRDefault="00A90395" w:rsidP="00A90395">
      <w:pPr>
        <w:jc w:val="center"/>
      </w:pPr>
      <w:r w:rsidRPr="00A6294C">
        <w:t xml:space="preserve">Тарифы на тепловую энергию для </w:t>
      </w:r>
    </w:p>
    <w:p w:rsidR="00A90395" w:rsidRDefault="00DF5C0E" w:rsidP="00A90395">
      <w:pPr>
        <w:jc w:val="center"/>
      </w:pPr>
      <w:r>
        <w:rPr>
          <w:sz w:val="26"/>
          <w:szCs w:val="26"/>
        </w:rPr>
        <w:t>ООО «</w:t>
      </w:r>
      <w:r w:rsidR="00FD33D0">
        <w:rPr>
          <w:sz w:val="26"/>
          <w:szCs w:val="26"/>
        </w:rPr>
        <w:t>Теплоресурс</w:t>
      </w:r>
      <w:r>
        <w:rPr>
          <w:sz w:val="26"/>
          <w:szCs w:val="26"/>
        </w:rPr>
        <w:t>»</w:t>
      </w:r>
      <w:r w:rsidR="00A90395">
        <w:t xml:space="preserve"> с 01.07.2013</w:t>
      </w:r>
      <w:r w:rsidR="00AE5B8F">
        <w:t xml:space="preserve"> по 31.12.2013.</w:t>
      </w:r>
      <w:r w:rsidR="00A90395">
        <w:t xml:space="preserve"> </w:t>
      </w:r>
    </w:p>
    <w:p w:rsidR="00A90395" w:rsidRDefault="00A90395" w:rsidP="00A90395">
      <w:pPr>
        <w:jc w:val="center"/>
      </w:pPr>
    </w:p>
    <w:tbl>
      <w:tblPr>
        <w:tblW w:w="0" w:type="auto"/>
        <w:tblInd w:w="-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2380"/>
        <w:gridCol w:w="1120"/>
        <w:gridCol w:w="1260"/>
        <w:gridCol w:w="1120"/>
        <w:gridCol w:w="1120"/>
        <w:gridCol w:w="1120"/>
        <w:gridCol w:w="1260"/>
      </w:tblGrid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Тариф на тепловую энергию</w:t>
            </w:r>
            <w:r w:rsidR="00332D84">
              <w:rPr>
                <w:rFonts w:ascii="Times New Roman" w:hAnsi="Times New Roman" w:cs="Times New Roman"/>
              </w:rPr>
              <w:t xml:space="preserve"> (без</w:t>
            </w:r>
            <w:r w:rsidR="00AE5B8F">
              <w:rPr>
                <w:rFonts w:ascii="Times New Roman" w:hAnsi="Times New Roman" w:cs="Times New Roman"/>
              </w:rPr>
              <w:t xml:space="preserve"> учета</w:t>
            </w:r>
            <w:r w:rsidR="00332D84">
              <w:rPr>
                <w:rFonts w:ascii="Times New Roman" w:hAnsi="Times New Roman" w:cs="Times New Roman"/>
              </w:rPr>
              <w:t xml:space="preserve"> НДС)</w:t>
            </w: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горячая вода</w:t>
            </w:r>
          </w:p>
        </w:tc>
        <w:tc>
          <w:tcPr>
            <w:tcW w:w="4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отборный пар давлением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0395" w:rsidRPr="00706E5A" w:rsidRDefault="00A90395" w:rsidP="002803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острый и редуцированный пар</w:t>
            </w: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от 1,2 до 2,5</w:t>
            </w:r>
          </w:p>
          <w:p w:rsidR="00A90395" w:rsidRPr="00706E5A" w:rsidRDefault="00D339D4" w:rsidP="0028034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19100" cy="209550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 xml:space="preserve">от 2,5 до 7,0 </w:t>
            </w:r>
            <w:r w:rsidR="00D339D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19100" cy="209550"/>
                  <wp:effectExtent l="19050" t="0" r="0" b="0"/>
                  <wp:docPr id="6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 xml:space="preserve">от 7,0 до 13,0 </w:t>
            </w:r>
            <w:r w:rsidR="00D339D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19100" cy="209550"/>
                  <wp:effectExtent l="19050" t="0" r="0" b="0"/>
                  <wp:docPr id="7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 xml:space="preserve">свыше 13,0 </w:t>
            </w:r>
            <w:r w:rsidR="00D339D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19100" cy="209550"/>
                  <wp:effectExtent l="19050" t="0" r="0" b="0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Потребители, оплачивающие производство и передачу тепловой энергии</w:t>
            </w: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одноставочный руб./Гкал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C3D" w:rsidRDefault="00D26C3D" w:rsidP="0028034E">
            <w:pPr>
              <w:pStyle w:val="a4"/>
              <w:rPr>
                <w:rFonts w:ascii="Times New Roman" w:hAnsi="Times New Roman" w:cs="Times New Roman"/>
              </w:rPr>
            </w:pPr>
          </w:p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двухставочный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за энергию руб./Гкал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за мощность тыс. руб. в месяц/Гкал/ч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Население</w:t>
            </w:r>
          </w:p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(тарифы указываются с учетом НДС)</w:t>
            </w:r>
            <w:hyperlink w:anchor="sub_1113" w:history="1">
              <w:r w:rsidRPr="00706E5A">
                <w:rPr>
                  <w:rStyle w:val="a3"/>
                  <w:rFonts w:ascii="Times New Roman" w:hAnsi="Times New Roman"/>
                </w:rPr>
                <w:t>*</w:t>
              </w:r>
            </w:hyperlink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одноставочный руб./Гкал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двухставочный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за энергию руб./Гкал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за мощность тыс. руб. в месяц/Гкал/ч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842F18" w:rsidRDefault="00A90395" w:rsidP="0028034E">
            <w:pPr>
              <w:ind w:firstLine="720"/>
              <w:jc w:val="both"/>
            </w:pPr>
            <w:r w:rsidRPr="00842F18">
              <w:t>Потребители, оплачивающие производство тепловой энергии (получающие тепловую энергию на коллекторах производителей)</w:t>
            </w: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одноставочный руб./Гкал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7E55D1" w:rsidP="0028034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двухставочный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за энергию руб./Гкал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за мощность тыс. руб. в месяц/Гкал/ч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Население (тарифы указываются с учетом НДС)</w:t>
            </w:r>
            <w:hyperlink w:anchor="sub_1113" w:history="1">
              <w:r w:rsidRPr="00706E5A">
                <w:rPr>
                  <w:rStyle w:val="a3"/>
                  <w:rFonts w:ascii="Times New Roman" w:hAnsi="Times New Roman"/>
                </w:rPr>
                <w:t>*</w:t>
              </w:r>
            </w:hyperlink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одноставочный руб./Гкал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двухставочный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за энергию руб./Гкал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90395" w:rsidRPr="00842F18" w:rsidTr="0028034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5"/>
              <w:rPr>
                <w:rFonts w:ascii="Times New Roman" w:hAnsi="Times New Roman" w:cs="Times New Roman"/>
              </w:rPr>
            </w:pPr>
            <w:r w:rsidRPr="00706E5A">
              <w:rPr>
                <w:rFonts w:ascii="Times New Roman" w:hAnsi="Times New Roman" w:cs="Times New Roman"/>
              </w:rPr>
              <w:t>за мощность тыс. руб. в месяц/Гкал/ч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395" w:rsidRPr="00706E5A" w:rsidRDefault="00A90395" w:rsidP="0028034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A90395" w:rsidRDefault="00A90395" w:rsidP="00A90395">
      <w:pPr>
        <w:jc w:val="center"/>
      </w:pPr>
    </w:p>
    <w:p w:rsidR="00A90395" w:rsidRPr="00A6294C" w:rsidRDefault="00A90395" w:rsidP="00A90395">
      <w:pPr>
        <w:jc w:val="center"/>
      </w:pPr>
    </w:p>
    <w:p w:rsidR="00A90395" w:rsidRDefault="00A90395" w:rsidP="00A90395">
      <w:pPr>
        <w:jc w:val="both"/>
      </w:pPr>
      <w:r>
        <w:t>_______</w:t>
      </w:r>
    </w:p>
    <w:p w:rsidR="00A90395" w:rsidRPr="00A9665F" w:rsidRDefault="00A90395" w:rsidP="00A90395">
      <w:pPr>
        <w:ind w:firstLine="720"/>
        <w:jc w:val="both"/>
        <w:rPr>
          <w:sz w:val="16"/>
          <w:szCs w:val="16"/>
        </w:rPr>
      </w:pPr>
      <w:r w:rsidRPr="00A9665F">
        <w:t xml:space="preserve">* </w:t>
      </w:r>
      <w:r w:rsidRPr="00A9665F">
        <w:rPr>
          <w:sz w:val="16"/>
          <w:szCs w:val="16"/>
        </w:rPr>
        <w:t xml:space="preserve">Выделяется в целях реализации </w:t>
      </w:r>
      <w:hyperlink r:id="rId13" w:history="1">
        <w:r w:rsidRPr="00A9665F">
          <w:rPr>
            <w:rStyle w:val="a3"/>
            <w:sz w:val="16"/>
            <w:szCs w:val="16"/>
          </w:rPr>
          <w:t>пункта 6 статьи 168</w:t>
        </w:r>
      </w:hyperlink>
      <w:r w:rsidRPr="00A9665F">
        <w:rPr>
          <w:sz w:val="16"/>
          <w:szCs w:val="16"/>
        </w:rPr>
        <w:t xml:space="preserve"> Налогового кодекса Российской Федерации (часть вторая), и (или) в соответствии с </w:t>
      </w:r>
      <w:hyperlink r:id="rId14" w:history="1">
        <w:r w:rsidRPr="00A9665F">
          <w:rPr>
            <w:rStyle w:val="a3"/>
            <w:sz w:val="16"/>
            <w:szCs w:val="16"/>
          </w:rPr>
          <w:t>пунктом 62(3)</w:t>
        </w:r>
      </w:hyperlink>
      <w:r w:rsidRPr="00A9665F">
        <w:rPr>
          <w:sz w:val="16"/>
          <w:szCs w:val="16"/>
        </w:rPr>
        <w:t xml:space="preserve"> Основ ценообразования в отношении электрической и тепловой энергии в Российской Федерации, утвержденных </w:t>
      </w:r>
      <w:hyperlink r:id="rId15" w:history="1">
        <w:r w:rsidRPr="00A9665F">
          <w:rPr>
            <w:rStyle w:val="a3"/>
            <w:sz w:val="16"/>
            <w:szCs w:val="16"/>
          </w:rPr>
          <w:t>постановлением</w:t>
        </w:r>
      </w:hyperlink>
      <w:r w:rsidRPr="00A9665F">
        <w:rPr>
          <w:sz w:val="16"/>
          <w:szCs w:val="16"/>
        </w:rPr>
        <w:t xml:space="preserve"> Правительства Российской Федерации от 26 февраля 2004 г. N 109.</w:t>
      </w:r>
    </w:p>
    <w:p w:rsidR="00A90395" w:rsidRDefault="00A90395" w:rsidP="00A90395"/>
    <w:p w:rsidR="000B7CD0" w:rsidRDefault="000B7CD0"/>
    <w:sectPr w:rsidR="000B7CD0" w:rsidSect="0028034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07B" w:rsidRDefault="0008107B">
      <w:r>
        <w:separator/>
      </w:r>
    </w:p>
  </w:endnote>
  <w:endnote w:type="continuationSeparator" w:id="0">
    <w:p w:rsidR="0008107B" w:rsidRDefault="00081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07B" w:rsidRDefault="0008107B">
      <w:r>
        <w:separator/>
      </w:r>
    </w:p>
  </w:footnote>
  <w:footnote w:type="continuationSeparator" w:id="0">
    <w:p w:rsidR="0008107B" w:rsidRDefault="000810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395"/>
    <w:rsid w:val="00002214"/>
    <w:rsid w:val="00004529"/>
    <w:rsid w:val="00004581"/>
    <w:rsid w:val="0000467E"/>
    <w:rsid w:val="00007E68"/>
    <w:rsid w:val="00007EB7"/>
    <w:rsid w:val="00007FF6"/>
    <w:rsid w:val="000167E8"/>
    <w:rsid w:val="00016E72"/>
    <w:rsid w:val="00021238"/>
    <w:rsid w:val="00021DCA"/>
    <w:rsid w:val="00025086"/>
    <w:rsid w:val="0002508B"/>
    <w:rsid w:val="000303E0"/>
    <w:rsid w:val="00031FD8"/>
    <w:rsid w:val="000332DC"/>
    <w:rsid w:val="00033B6F"/>
    <w:rsid w:val="000342E1"/>
    <w:rsid w:val="00035E0B"/>
    <w:rsid w:val="000360C1"/>
    <w:rsid w:val="000362EE"/>
    <w:rsid w:val="000429F1"/>
    <w:rsid w:val="000448B6"/>
    <w:rsid w:val="000453ED"/>
    <w:rsid w:val="00050B76"/>
    <w:rsid w:val="00052EB5"/>
    <w:rsid w:val="00053337"/>
    <w:rsid w:val="0005368C"/>
    <w:rsid w:val="00054981"/>
    <w:rsid w:val="00056166"/>
    <w:rsid w:val="00056888"/>
    <w:rsid w:val="00057074"/>
    <w:rsid w:val="00057893"/>
    <w:rsid w:val="000624E7"/>
    <w:rsid w:val="000653F2"/>
    <w:rsid w:val="00065805"/>
    <w:rsid w:val="00065B6E"/>
    <w:rsid w:val="00066B75"/>
    <w:rsid w:val="00066C8E"/>
    <w:rsid w:val="00070697"/>
    <w:rsid w:val="00073C7F"/>
    <w:rsid w:val="0007414E"/>
    <w:rsid w:val="0007491F"/>
    <w:rsid w:val="00074B0B"/>
    <w:rsid w:val="00075B2D"/>
    <w:rsid w:val="00077324"/>
    <w:rsid w:val="0008027A"/>
    <w:rsid w:val="00080301"/>
    <w:rsid w:val="0008107B"/>
    <w:rsid w:val="00082F1B"/>
    <w:rsid w:val="00083CA9"/>
    <w:rsid w:val="00086588"/>
    <w:rsid w:val="00090EEC"/>
    <w:rsid w:val="0009121A"/>
    <w:rsid w:val="00091CF3"/>
    <w:rsid w:val="00092264"/>
    <w:rsid w:val="000923FA"/>
    <w:rsid w:val="00093350"/>
    <w:rsid w:val="000949DC"/>
    <w:rsid w:val="000A060F"/>
    <w:rsid w:val="000A0DAD"/>
    <w:rsid w:val="000A138F"/>
    <w:rsid w:val="000A27A9"/>
    <w:rsid w:val="000A4CE1"/>
    <w:rsid w:val="000A5A4A"/>
    <w:rsid w:val="000A75C5"/>
    <w:rsid w:val="000B2C6C"/>
    <w:rsid w:val="000B2EC5"/>
    <w:rsid w:val="000B3CF9"/>
    <w:rsid w:val="000B3EFB"/>
    <w:rsid w:val="000B5C79"/>
    <w:rsid w:val="000B7346"/>
    <w:rsid w:val="000B76D8"/>
    <w:rsid w:val="000B7958"/>
    <w:rsid w:val="000B7CD0"/>
    <w:rsid w:val="000C088B"/>
    <w:rsid w:val="000C1830"/>
    <w:rsid w:val="000C6588"/>
    <w:rsid w:val="000C6CE9"/>
    <w:rsid w:val="000D1912"/>
    <w:rsid w:val="000D1993"/>
    <w:rsid w:val="000D22C4"/>
    <w:rsid w:val="000D3357"/>
    <w:rsid w:val="000D3E86"/>
    <w:rsid w:val="000D454D"/>
    <w:rsid w:val="000E0084"/>
    <w:rsid w:val="000E2B3C"/>
    <w:rsid w:val="000E3656"/>
    <w:rsid w:val="000E7991"/>
    <w:rsid w:val="000F02A1"/>
    <w:rsid w:val="000F02DE"/>
    <w:rsid w:val="000F159E"/>
    <w:rsid w:val="000F2BEA"/>
    <w:rsid w:val="000F3643"/>
    <w:rsid w:val="000F36D5"/>
    <w:rsid w:val="000F42E5"/>
    <w:rsid w:val="000F4557"/>
    <w:rsid w:val="000F70A7"/>
    <w:rsid w:val="000F70C8"/>
    <w:rsid w:val="000F7A6A"/>
    <w:rsid w:val="00100942"/>
    <w:rsid w:val="00101157"/>
    <w:rsid w:val="0010555A"/>
    <w:rsid w:val="00106443"/>
    <w:rsid w:val="001064BB"/>
    <w:rsid w:val="00115733"/>
    <w:rsid w:val="00121858"/>
    <w:rsid w:val="001254BB"/>
    <w:rsid w:val="00126A4E"/>
    <w:rsid w:val="00127037"/>
    <w:rsid w:val="00127696"/>
    <w:rsid w:val="00127EE1"/>
    <w:rsid w:val="001307CF"/>
    <w:rsid w:val="0013266E"/>
    <w:rsid w:val="00132861"/>
    <w:rsid w:val="00132944"/>
    <w:rsid w:val="001340E0"/>
    <w:rsid w:val="00135ECA"/>
    <w:rsid w:val="00136A80"/>
    <w:rsid w:val="00140D30"/>
    <w:rsid w:val="00142914"/>
    <w:rsid w:val="00143776"/>
    <w:rsid w:val="00144566"/>
    <w:rsid w:val="0014541C"/>
    <w:rsid w:val="00146649"/>
    <w:rsid w:val="0014748C"/>
    <w:rsid w:val="00151055"/>
    <w:rsid w:val="00151736"/>
    <w:rsid w:val="00153D1D"/>
    <w:rsid w:val="00155604"/>
    <w:rsid w:val="0015571C"/>
    <w:rsid w:val="00156605"/>
    <w:rsid w:val="00156955"/>
    <w:rsid w:val="00164A61"/>
    <w:rsid w:val="00164B70"/>
    <w:rsid w:val="001701E6"/>
    <w:rsid w:val="0017070C"/>
    <w:rsid w:val="00171E5F"/>
    <w:rsid w:val="0017368B"/>
    <w:rsid w:val="001750BD"/>
    <w:rsid w:val="00175AB2"/>
    <w:rsid w:val="00181E88"/>
    <w:rsid w:val="00182342"/>
    <w:rsid w:val="00185E07"/>
    <w:rsid w:val="00191F02"/>
    <w:rsid w:val="00192416"/>
    <w:rsid w:val="001925A2"/>
    <w:rsid w:val="001929F9"/>
    <w:rsid w:val="001947A0"/>
    <w:rsid w:val="0019572A"/>
    <w:rsid w:val="00197411"/>
    <w:rsid w:val="001A0A8A"/>
    <w:rsid w:val="001A29E8"/>
    <w:rsid w:val="001A7DC9"/>
    <w:rsid w:val="001B3208"/>
    <w:rsid w:val="001B3911"/>
    <w:rsid w:val="001B3CC8"/>
    <w:rsid w:val="001B4E79"/>
    <w:rsid w:val="001B58A9"/>
    <w:rsid w:val="001B7078"/>
    <w:rsid w:val="001B7349"/>
    <w:rsid w:val="001C31BF"/>
    <w:rsid w:val="001C4021"/>
    <w:rsid w:val="001C449E"/>
    <w:rsid w:val="001C5C69"/>
    <w:rsid w:val="001C6223"/>
    <w:rsid w:val="001D014E"/>
    <w:rsid w:val="001D26AC"/>
    <w:rsid w:val="001D2B0C"/>
    <w:rsid w:val="001D4A7D"/>
    <w:rsid w:val="001D6E4B"/>
    <w:rsid w:val="001E1376"/>
    <w:rsid w:val="001E2784"/>
    <w:rsid w:val="001E53C2"/>
    <w:rsid w:val="001E7798"/>
    <w:rsid w:val="001F14C8"/>
    <w:rsid w:val="001F4121"/>
    <w:rsid w:val="001F5C80"/>
    <w:rsid w:val="001F73F1"/>
    <w:rsid w:val="001F7D82"/>
    <w:rsid w:val="002010A4"/>
    <w:rsid w:val="002013CB"/>
    <w:rsid w:val="0020164E"/>
    <w:rsid w:val="002047B7"/>
    <w:rsid w:val="00205863"/>
    <w:rsid w:val="00205E68"/>
    <w:rsid w:val="00210C4F"/>
    <w:rsid w:val="00211D89"/>
    <w:rsid w:val="00211ECC"/>
    <w:rsid w:val="00212E10"/>
    <w:rsid w:val="00213865"/>
    <w:rsid w:val="00214F67"/>
    <w:rsid w:val="00216CD9"/>
    <w:rsid w:val="00220B04"/>
    <w:rsid w:val="002229FB"/>
    <w:rsid w:val="00222D7D"/>
    <w:rsid w:val="00223BA4"/>
    <w:rsid w:val="00227041"/>
    <w:rsid w:val="00233E94"/>
    <w:rsid w:val="0023534F"/>
    <w:rsid w:val="00237B2A"/>
    <w:rsid w:val="00240D6A"/>
    <w:rsid w:val="00242755"/>
    <w:rsid w:val="00245367"/>
    <w:rsid w:val="00247F1E"/>
    <w:rsid w:val="002550DE"/>
    <w:rsid w:val="002552D0"/>
    <w:rsid w:val="00255373"/>
    <w:rsid w:val="00255B3C"/>
    <w:rsid w:val="0026056F"/>
    <w:rsid w:val="00262600"/>
    <w:rsid w:val="00263453"/>
    <w:rsid w:val="00263E07"/>
    <w:rsid w:val="0026477F"/>
    <w:rsid w:val="0026578D"/>
    <w:rsid w:val="00265AE8"/>
    <w:rsid w:val="002660BC"/>
    <w:rsid w:val="00273A91"/>
    <w:rsid w:val="002758A1"/>
    <w:rsid w:val="00276C29"/>
    <w:rsid w:val="00277765"/>
    <w:rsid w:val="0028034E"/>
    <w:rsid w:val="002816A0"/>
    <w:rsid w:val="00282EAE"/>
    <w:rsid w:val="00283265"/>
    <w:rsid w:val="00283C44"/>
    <w:rsid w:val="0028662E"/>
    <w:rsid w:val="00286815"/>
    <w:rsid w:val="00292B68"/>
    <w:rsid w:val="00296206"/>
    <w:rsid w:val="00297A11"/>
    <w:rsid w:val="00297D19"/>
    <w:rsid w:val="002A0019"/>
    <w:rsid w:val="002A1CE8"/>
    <w:rsid w:val="002A21FD"/>
    <w:rsid w:val="002A24CA"/>
    <w:rsid w:val="002A2D5F"/>
    <w:rsid w:val="002A34BA"/>
    <w:rsid w:val="002A534A"/>
    <w:rsid w:val="002B0E0F"/>
    <w:rsid w:val="002B1864"/>
    <w:rsid w:val="002B2D2A"/>
    <w:rsid w:val="002B3E2D"/>
    <w:rsid w:val="002B4A8E"/>
    <w:rsid w:val="002B5832"/>
    <w:rsid w:val="002B7135"/>
    <w:rsid w:val="002B7855"/>
    <w:rsid w:val="002B7A74"/>
    <w:rsid w:val="002C02A3"/>
    <w:rsid w:val="002C3106"/>
    <w:rsid w:val="002C7265"/>
    <w:rsid w:val="002C73DC"/>
    <w:rsid w:val="002C7D0C"/>
    <w:rsid w:val="002D176F"/>
    <w:rsid w:val="002D1ACF"/>
    <w:rsid w:val="002D38CA"/>
    <w:rsid w:val="002D3DF8"/>
    <w:rsid w:val="002D46BC"/>
    <w:rsid w:val="002D4872"/>
    <w:rsid w:val="002D4961"/>
    <w:rsid w:val="002D4D53"/>
    <w:rsid w:val="002D5B53"/>
    <w:rsid w:val="002D643A"/>
    <w:rsid w:val="002E00C4"/>
    <w:rsid w:val="002E1F74"/>
    <w:rsid w:val="002E254D"/>
    <w:rsid w:val="002E6A58"/>
    <w:rsid w:val="002E6A90"/>
    <w:rsid w:val="002F0851"/>
    <w:rsid w:val="002F220D"/>
    <w:rsid w:val="002F54A1"/>
    <w:rsid w:val="002F67EA"/>
    <w:rsid w:val="002F76AF"/>
    <w:rsid w:val="003008AC"/>
    <w:rsid w:val="00301539"/>
    <w:rsid w:val="003025FF"/>
    <w:rsid w:val="003029A6"/>
    <w:rsid w:val="00306E54"/>
    <w:rsid w:val="00306E9F"/>
    <w:rsid w:val="00307ECA"/>
    <w:rsid w:val="00312E0F"/>
    <w:rsid w:val="00312E6C"/>
    <w:rsid w:val="003157B4"/>
    <w:rsid w:val="003158EF"/>
    <w:rsid w:val="00317712"/>
    <w:rsid w:val="003236C3"/>
    <w:rsid w:val="00325F9C"/>
    <w:rsid w:val="003279F1"/>
    <w:rsid w:val="003307F4"/>
    <w:rsid w:val="0033102B"/>
    <w:rsid w:val="00331C14"/>
    <w:rsid w:val="00331FF7"/>
    <w:rsid w:val="003323D2"/>
    <w:rsid w:val="00332D84"/>
    <w:rsid w:val="00333A7A"/>
    <w:rsid w:val="00336F6C"/>
    <w:rsid w:val="00336FF3"/>
    <w:rsid w:val="00337984"/>
    <w:rsid w:val="003420EE"/>
    <w:rsid w:val="003436FB"/>
    <w:rsid w:val="0034517D"/>
    <w:rsid w:val="00346E21"/>
    <w:rsid w:val="003535FF"/>
    <w:rsid w:val="00356E18"/>
    <w:rsid w:val="003604CA"/>
    <w:rsid w:val="00370860"/>
    <w:rsid w:val="00372D4C"/>
    <w:rsid w:val="00373D04"/>
    <w:rsid w:val="00377249"/>
    <w:rsid w:val="00377256"/>
    <w:rsid w:val="00381BD4"/>
    <w:rsid w:val="00385888"/>
    <w:rsid w:val="00390ED6"/>
    <w:rsid w:val="003919F0"/>
    <w:rsid w:val="00394028"/>
    <w:rsid w:val="003A02B3"/>
    <w:rsid w:val="003A0FEB"/>
    <w:rsid w:val="003A31A1"/>
    <w:rsid w:val="003A535D"/>
    <w:rsid w:val="003A5C38"/>
    <w:rsid w:val="003A607D"/>
    <w:rsid w:val="003A776E"/>
    <w:rsid w:val="003B02D7"/>
    <w:rsid w:val="003B0660"/>
    <w:rsid w:val="003B0E3F"/>
    <w:rsid w:val="003B168E"/>
    <w:rsid w:val="003B4356"/>
    <w:rsid w:val="003B69D5"/>
    <w:rsid w:val="003B79FC"/>
    <w:rsid w:val="003C0CE3"/>
    <w:rsid w:val="003C111D"/>
    <w:rsid w:val="003C47D6"/>
    <w:rsid w:val="003C50C5"/>
    <w:rsid w:val="003C6CD1"/>
    <w:rsid w:val="003C6E7F"/>
    <w:rsid w:val="003C70E9"/>
    <w:rsid w:val="003D2C70"/>
    <w:rsid w:val="003D411D"/>
    <w:rsid w:val="003D45A1"/>
    <w:rsid w:val="003D5C8F"/>
    <w:rsid w:val="003E0FC2"/>
    <w:rsid w:val="003E15F4"/>
    <w:rsid w:val="003E1C78"/>
    <w:rsid w:val="003E40F1"/>
    <w:rsid w:val="003E54B4"/>
    <w:rsid w:val="003E55AD"/>
    <w:rsid w:val="003E5BE2"/>
    <w:rsid w:val="003E6FE3"/>
    <w:rsid w:val="003F00C1"/>
    <w:rsid w:val="003F058F"/>
    <w:rsid w:val="003F09AC"/>
    <w:rsid w:val="003F21B2"/>
    <w:rsid w:val="003F5288"/>
    <w:rsid w:val="003F592F"/>
    <w:rsid w:val="003F7080"/>
    <w:rsid w:val="004030A4"/>
    <w:rsid w:val="00403EE2"/>
    <w:rsid w:val="0041150F"/>
    <w:rsid w:val="00414E32"/>
    <w:rsid w:val="00415353"/>
    <w:rsid w:val="00415EE0"/>
    <w:rsid w:val="00425DCA"/>
    <w:rsid w:val="00426345"/>
    <w:rsid w:val="00431135"/>
    <w:rsid w:val="00431438"/>
    <w:rsid w:val="00434E4C"/>
    <w:rsid w:val="00437226"/>
    <w:rsid w:val="00440B8D"/>
    <w:rsid w:val="00440CA6"/>
    <w:rsid w:val="004419FB"/>
    <w:rsid w:val="00445C62"/>
    <w:rsid w:val="00450389"/>
    <w:rsid w:val="004504F4"/>
    <w:rsid w:val="00451020"/>
    <w:rsid w:val="00451BCA"/>
    <w:rsid w:val="00451DFF"/>
    <w:rsid w:val="0045456F"/>
    <w:rsid w:val="00460565"/>
    <w:rsid w:val="00471F72"/>
    <w:rsid w:val="00474423"/>
    <w:rsid w:val="004751FD"/>
    <w:rsid w:val="00476F3B"/>
    <w:rsid w:val="00477770"/>
    <w:rsid w:val="00477C55"/>
    <w:rsid w:val="00480290"/>
    <w:rsid w:val="0048213E"/>
    <w:rsid w:val="00483CCF"/>
    <w:rsid w:val="004860E2"/>
    <w:rsid w:val="00491BD1"/>
    <w:rsid w:val="00494195"/>
    <w:rsid w:val="004A0291"/>
    <w:rsid w:val="004A498E"/>
    <w:rsid w:val="004A4D53"/>
    <w:rsid w:val="004A7F34"/>
    <w:rsid w:val="004B040E"/>
    <w:rsid w:val="004B0526"/>
    <w:rsid w:val="004B23E0"/>
    <w:rsid w:val="004B4066"/>
    <w:rsid w:val="004B43FE"/>
    <w:rsid w:val="004B677E"/>
    <w:rsid w:val="004B730D"/>
    <w:rsid w:val="004C0AE4"/>
    <w:rsid w:val="004C1FB3"/>
    <w:rsid w:val="004C38C4"/>
    <w:rsid w:val="004C45CF"/>
    <w:rsid w:val="004C7782"/>
    <w:rsid w:val="004D68AF"/>
    <w:rsid w:val="004D6AF9"/>
    <w:rsid w:val="004D75D9"/>
    <w:rsid w:val="004E197F"/>
    <w:rsid w:val="004E2740"/>
    <w:rsid w:val="004E3343"/>
    <w:rsid w:val="004E396C"/>
    <w:rsid w:val="004E4496"/>
    <w:rsid w:val="004E61C6"/>
    <w:rsid w:val="004E65F4"/>
    <w:rsid w:val="004F0258"/>
    <w:rsid w:val="004F4111"/>
    <w:rsid w:val="004F4901"/>
    <w:rsid w:val="004F49AA"/>
    <w:rsid w:val="004F4F28"/>
    <w:rsid w:val="004F7AC3"/>
    <w:rsid w:val="0050110A"/>
    <w:rsid w:val="00505B75"/>
    <w:rsid w:val="0050684F"/>
    <w:rsid w:val="00511786"/>
    <w:rsid w:val="00511FD2"/>
    <w:rsid w:val="00512487"/>
    <w:rsid w:val="00514111"/>
    <w:rsid w:val="005157DF"/>
    <w:rsid w:val="00516509"/>
    <w:rsid w:val="00520A07"/>
    <w:rsid w:val="005236E2"/>
    <w:rsid w:val="005255B8"/>
    <w:rsid w:val="005265D8"/>
    <w:rsid w:val="005266C0"/>
    <w:rsid w:val="00527761"/>
    <w:rsid w:val="00527BA9"/>
    <w:rsid w:val="00530394"/>
    <w:rsid w:val="0053042E"/>
    <w:rsid w:val="005326D6"/>
    <w:rsid w:val="005340ED"/>
    <w:rsid w:val="00534533"/>
    <w:rsid w:val="00534613"/>
    <w:rsid w:val="0053589B"/>
    <w:rsid w:val="005360A1"/>
    <w:rsid w:val="00536704"/>
    <w:rsid w:val="005369A9"/>
    <w:rsid w:val="00537490"/>
    <w:rsid w:val="0054296E"/>
    <w:rsid w:val="00543173"/>
    <w:rsid w:val="00543438"/>
    <w:rsid w:val="00544C6B"/>
    <w:rsid w:val="005454D6"/>
    <w:rsid w:val="00551548"/>
    <w:rsid w:val="00551AE6"/>
    <w:rsid w:val="00552CD8"/>
    <w:rsid w:val="00553361"/>
    <w:rsid w:val="005571CE"/>
    <w:rsid w:val="00557EAC"/>
    <w:rsid w:val="0056028A"/>
    <w:rsid w:val="00560958"/>
    <w:rsid w:val="0056289E"/>
    <w:rsid w:val="00563036"/>
    <w:rsid w:val="00564D1E"/>
    <w:rsid w:val="00566728"/>
    <w:rsid w:val="00566B91"/>
    <w:rsid w:val="00566E5D"/>
    <w:rsid w:val="005718C4"/>
    <w:rsid w:val="00571F13"/>
    <w:rsid w:val="005753AA"/>
    <w:rsid w:val="00580768"/>
    <w:rsid w:val="005814B7"/>
    <w:rsid w:val="00583ADE"/>
    <w:rsid w:val="00585E2A"/>
    <w:rsid w:val="005861E8"/>
    <w:rsid w:val="0059023B"/>
    <w:rsid w:val="005909B7"/>
    <w:rsid w:val="00591862"/>
    <w:rsid w:val="005921D2"/>
    <w:rsid w:val="00597CAC"/>
    <w:rsid w:val="005A03B9"/>
    <w:rsid w:val="005A066D"/>
    <w:rsid w:val="005A238F"/>
    <w:rsid w:val="005A5940"/>
    <w:rsid w:val="005A614E"/>
    <w:rsid w:val="005A64DA"/>
    <w:rsid w:val="005B1107"/>
    <w:rsid w:val="005B188C"/>
    <w:rsid w:val="005B4259"/>
    <w:rsid w:val="005B5286"/>
    <w:rsid w:val="005B53DB"/>
    <w:rsid w:val="005B5834"/>
    <w:rsid w:val="005B6786"/>
    <w:rsid w:val="005C2F51"/>
    <w:rsid w:val="005C41D4"/>
    <w:rsid w:val="005C45EA"/>
    <w:rsid w:val="005C7235"/>
    <w:rsid w:val="005C7650"/>
    <w:rsid w:val="005C7B0F"/>
    <w:rsid w:val="005D1711"/>
    <w:rsid w:val="005D53FF"/>
    <w:rsid w:val="005E25A8"/>
    <w:rsid w:val="005E65EF"/>
    <w:rsid w:val="005E6718"/>
    <w:rsid w:val="005F08BA"/>
    <w:rsid w:val="005F3EAD"/>
    <w:rsid w:val="005F6E0A"/>
    <w:rsid w:val="006016B9"/>
    <w:rsid w:val="006020FA"/>
    <w:rsid w:val="00603E87"/>
    <w:rsid w:val="006046A7"/>
    <w:rsid w:val="00610071"/>
    <w:rsid w:val="0061273F"/>
    <w:rsid w:val="00613BA9"/>
    <w:rsid w:val="00615153"/>
    <w:rsid w:val="006163EF"/>
    <w:rsid w:val="006171BB"/>
    <w:rsid w:val="00617F1C"/>
    <w:rsid w:val="006210A7"/>
    <w:rsid w:val="0062266D"/>
    <w:rsid w:val="00623407"/>
    <w:rsid w:val="00623462"/>
    <w:rsid w:val="006251DC"/>
    <w:rsid w:val="00626051"/>
    <w:rsid w:val="00626634"/>
    <w:rsid w:val="006317C2"/>
    <w:rsid w:val="00635823"/>
    <w:rsid w:val="006401C2"/>
    <w:rsid w:val="00640354"/>
    <w:rsid w:val="00640673"/>
    <w:rsid w:val="0064170F"/>
    <w:rsid w:val="00645490"/>
    <w:rsid w:val="006513C8"/>
    <w:rsid w:val="0065272F"/>
    <w:rsid w:val="0065576C"/>
    <w:rsid w:val="006557D8"/>
    <w:rsid w:val="00655CE4"/>
    <w:rsid w:val="00656678"/>
    <w:rsid w:val="00660FB5"/>
    <w:rsid w:val="00662405"/>
    <w:rsid w:val="006650AA"/>
    <w:rsid w:val="00665541"/>
    <w:rsid w:val="006662F9"/>
    <w:rsid w:val="00670700"/>
    <w:rsid w:val="00671E7C"/>
    <w:rsid w:val="00671EE6"/>
    <w:rsid w:val="00674858"/>
    <w:rsid w:val="00675C12"/>
    <w:rsid w:val="006763B6"/>
    <w:rsid w:val="006769ED"/>
    <w:rsid w:val="0068134B"/>
    <w:rsid w:val="006819B9"/>
    <w:rsid w:val="00683637"/>
    <w:rsid w:val="006842BC"/>
    <w:rsid w:val="00684F87"/>
    <w:rsid w:val="006914F5"/>
    <w:rsid w:val="00692187"/>
    <w:rsid w:val="00693C50"/>
    <w:rsid w:val="006A01CC"/>
    <w:rsid w:val="006A0872"/>
    <w:rsid w:val="006A14BA"/>
    <w:rsid w:val="006A54E3"/>
    <w:rsid w:val="006A5C26"/>
    <w:rsid w:val="006B0AF5"/>
    <w:rsid w:val="006B13F8"/>
    <w:rsid w:val="006B2E92"/>
    <w:rsid w:val="006B57FE"/>
    <w:rsid w:val="006B667F"/>
    <w:rsid w:val="006B6AA5"/>
    <w:rsid w:val="006B767F"/>
    <w:rsid w:val="006C2BFD"/>
    <w:rsid w:val="006C2EF1"/>
    <w:rsid w:val="006C7C87"/>
    <w:rsid w:val="006D070E"/>
    <w:rsid w:val="006D21E1"/>
    <w:rsid w:val="006D2555"/>
    <w:rsid w:val="006D3810"/>
    <w:rsid w:val="006D4352"/>
    <w:rsid w:val="006D58CC"/>
    <w:rsid w:val="006D5B66"/>
    <w:rsid w:val="006D77BC"/>
    <w:rsid w:val="006D7FCF"/>
    <w:rsid w:val="006E1795"/>
    <w:rsid w:val="006E225B"/>
    <w:rsid w:val="006E29B8"/>
    <w:rsid w:val="006E29C4"/>
    <w:rsid w:val="006E3690"/>
    <w:rsid w:val="006E6796"/>
    <w:rsid w:val="006E71AF"/>
    <w:rsid w:val="006E7932"/>
    <w:rsid w:val="006F06EC"/>
    <w:rsid w:val="006F0DFD"/>
    <w:rsid w:val="006F2202"/>
    <w:rsid w:val="006F678A"/>
    <w:rsid w:val="006F69FD"/>
    <w:rsid w:val="00700163"/>
    <w:rsid w:val="007027CA"/>
    <w:rsid w:val="00704CE2"/>
    <w:rsid w:val="00705602"/>
    <w:rsid w:val="00705633"/>
    <w:rsid w:val="0071033C"/>
    <w:rsid w:val="00711070"/>
    <w:rsid w:val="007125A4"/>
    <w:rsid w:val="00714827"/>
    <w:rsid w:val="00722293"/>
    <w:rsid w:val="00722309"/>
    <w:rsid w:val="00723BCA"/>
    <w:rsid w:val="00725869"/>
    <w:rsid w:val="00725A03"/>
    <w:rsid w:val="00731EEF"/>
    <w:rsid w:val="00733567"/>
    <w:rsid w:val="00736A70"/>
    <w:rsid w:val="00737831"/>
    <w:rsid w:val="00740BA5"/>
    <w:rsid w:val="007466AA"/>
    <w:rsid w:val="00746D84"/>
    <w:rsid w:val="00752CA1"/>
    <w:rsid w:val="00755898"/>
    <w:rsid w:val="0075669E"/>
    <w:rsid w:val="00760432"/>
    <w:rsid w:val="00763D4C"/>
    <w:rsid w:val="007662C9"/>
    <w:rsid w:val="00767448"/>
    <w:rsid w:val="00771361"/>
    <w:rsid w:val="00772ED0"/>
    <w:rsid w:val="007742A3"/>
    <w:rsid w:val="00774B77"/>
    <w:rsid w:val="00775239"/>
    <w:rsid w:val="007755B7"/>
    <w:rsid w:val="007756F3"/>
    <w:rsid w:val="00777726"/>
    <w:rsid w:val="00777C51"/>
    <w:rsid w:val="00783B12"/>
    <w:rsid w:val="00783E68"/>
    <w:rsid w:val="00783EC7"/>
    <w:rsid w:val="007849AB"/>
    <w:rsid w:val="00786247"/>
    <w:rsid w:val="00786C2B"/>
    <w:rsid w:val="00786EFC"/>
    <w:rsid w:val="00790782"/>
    <w:rsid w:val="007919D4"/>
    <w:rsid w:val="00797B7D"/>
    <w:rsid w:val="007A08CF"/>
    <w:rsid w:val="007A0C2C"/>
    <w:rsid w:val="007A1080"/>
    <w:rsid w:val="007A362F"/>
    <w:rsid w:val="007A4793"/>
    <w:rsid w:val="007A4950"/>
    <w:rsid w:val="007A60CB"/>
    <w:rsid w:val="007A7737"/>
    <w:rsid w:val="007B148B"/>
    <w:rsid w:val="007B166C"/>
    <w:rsid w:val="007B38F6"/>
    <w:rsid w:val="007B4CE0"/>
    <w:rsid w:val="007C07E6"/>
    <w:rsid w:val="007C2151"/>
    <w:rsid w:val="007C2B61"/>
    <w:rsid w:val="007C3F00"/>
    <w:rsid w:val="007C4216"/>
    <w:rsid w:val="007C60AD"/>
    <w:rsid w:val="007D1B93"/>
    <w:rsid w:val="007D1D3C"/>
    <w:rsid w:val="007D2E72"/>
    <w:rsid w:val="007D5B74"/>
    <w:rsid w:val="007D5C77"/>
    <w:rsid w:val="007D7B3D"/>
    <w:rsid w:val="007E092C"/>
    <w:rsid w:val="007E3353"/>
    <w:rsid w:val="007E4202"/>
    <w:rsid w:val="007E55D1"/>
    <w:rsid w:val="007E6C2A"/>
    <w:rsid w:val="007F03C2"/>
    <w:rsid w:val="007F0531"/>
    <w:rsid w:val="007F0E44"/>
    <w:rsid w:val="007F4247"/>
    <w:rsid w:val="007F4ED0"/>
    <w:rsid w:val="007F5487"/>
    <w:rsid w:val="008019EC"/>
    <w:rsid w:val="00803ACC"/>
    <w:rsid w:val="00804E25"/>
    <w:rsid w:val="0081016B"/>
    <w:rsid w:val="00810297"/>
    <w:rsid w:val="00811DC3"/>
    <w:rsid w:val="00811F3B"/>
    <w:rsid w:val="008124DC"/>
    <w:rsid w:val="00812B04"/>
    <w:rsid w:val="00813EAD"/>
    <w:rsid w:val="008212FF"/>
    <w:rsid w:val="008239A9"/>
    <w:rsid w:val="00823CED"/>
    <w:rsid w:val="008248D1"/>
    <w:rsid w:val="00826F8C"/>
    <w:rsid w:val="00830AAE"/>
    <w:rsid w:val="00831390"/>
    <w:rsid w:val="00831DC7"/>
    <w:rsid w:val="008341B8"/>
    <w:rsid w:val="008356C2"/>
    <w:rsid w:val="008404B0"/>
    <w:rsid w:val="008451A8"/>
    <w:rsid w:val="00845204"/>
    <w:rsid w:val="00850674"/>
    <w:rsid w:val="00852045"/>
    <w:rsid w:val="00854B9C"/>
    <w:rsid w:val="00855536"/>
    <w:rsid w:val="00855EB4"/>
    <w:rsid w:val="00856AA1"/>
    <w:rsid w:val="00862F3E"/>
    <w:rsid w:val="008637F4"/>
    <w:rsid w:val="00866872"/>
    <w:rsid w:val="00870427"/>
    <w:rsid w:val="00871EA4"/>
    <w:rsid w:val="008729DD"/>
    <w:rsid w:val="00875045"/>
    <w:rsid w:val="008752B1"/>
    <w:rsid w:val="00876BFB"/>
    <w:rsid w:val="008771E9"/>
    <w:rsid w:val="00881B8D"/>
    <w:rsid w:val="00881B93"/>
    <w:rsid w:val="008833F0"/>
    <w:rsid w:val="00885421"/>
    <w:rsid w:val="00885711"/>
    <w:rsid w:val="00887F4E"/>
    <w:rsid w:val="00890A62"/>
    <w:rsid w:val="0089245D"/>
    <w:rsid w:val="00894945"/>
    <w:rsid w:val="00895186"/>
    <w:rsid w:val="008A2A39"/>
    <w:rsid w:val="008A3253"/>
    <w:rsid w:val="008A33C6"/>
    <w:rsid w:val="008A4278"/>
    <w:rsid w:val="008A60EF"/>
    <w:rsid w:val="008A644A"/>
    <w:rsid w:val="008B012D"/>
    <w:rsid w:val="008B0FDC"/>
    <w:rsid w:val="008B2E8A"/>
    <w:rsid w:val="008B7363"/>
    <w:rsid w:val="008B7CA5"/>
    <w:rsid w:val="008C0E44"/>
    <w:rsid w:val="008C2387"/>
    <w:rsid w:val="008C5423"/>
    <w:rsid w:val="008C6017"/>
    <w:rsid w:val="008C6158"/>
    <w:rsid w:val="008D1AD8"/>
    <w:rsid w:val="008D2F7E"/>
    <w:rsid w:val="008D3904"/>
    <w:rsid w:val="008D588F"/>
    <w:rsid w:val="008D6A5D"/>
    <w:rsid w:val="008D6CE3"/>
    <w:rsid w:val="008E0625"/>
    <w:rsid w:val="008E0AEC"/>
    <w:rsid w:val="008E34AD"/>
    <w:rsid w:val="008F01B9"/>
    <w:rsid w:val="008F1EB4"/>
    <w:rsid w:val="008F311E"/>
    <w:rsid w:val="008F704B"/>
    <w:rsid w:val="0090094F"/>
    <w:rsid w:val="009044A7"/>
    <w:rsid w:val="00904508"/>
    <w:rsid w:val="00905BF5"/>
    <w:rsid w:val="00907ACD"/>
    <w:rsid w:val="009110AA"/>
    <w:rsid w:val="0091111D"/>
    <w:rsid w:val="009115E5"/>
    <w:rsid w:val="009153E6"/>
    <w:rsid w:val="00916029"/>
    <w:rsid w:val="00926D48"/>
    <w:rsid w:val="00931268"/>
    <w:rsid w:val="0093298B"/>
    <w:rsid w:val="00934465"/>
    <w:rsid w:val="00934819"/>
    <w:rsid w:val="009350D9"/>
    <w:rsid w:val="009351D0"/>
    <w:rsid w:val="009366FB"/>
    <w:rsid w:val="0093729B"/>
    <w:rsid w:val="00941362"/>
    <w:rsid w:val="009511C9"/>
    <w:rsid w:val="00952336"/>
    <w:rsid w:val="00953D12"/>
    <w:rsid w:val="009541D5"/>
    <w:rsid w:val="009563AE"/>
    <w:rsid w:val="0095735F"/>
    <w:rsid w:val="00960780"/>
    <w:rsid w:val="00960F71"/>
    <w:rsid w:val="00961FDF"/>
    <w:rsid w:val="00962644"/>
    <w:rsid w:val="009677C9"/>
    <w:rsid w:val="009725AD"/>
    <w:rsid w:val="00976335"/>
    <w:rsid w:val="009774B9"/>
    <w:rsid w:val="00980961"/>
    <w:rsid w:val="0098377C"/>
    <w:rsid w:val="009837C1"/>
    <w:rsid w:val="00983AFB"/>
    <w:rsid w:val="009870F1"/>
    <w:rsid w:val="00993B4F"/>
    <w:rsid w:val="00995CDC"/>
    <w:rsid w:val="00997776"/>
    <w:rsid w:val="00997A61"/>
    <w:rsid w:val="009A1EA0"/>
    <w:rsid w:val="009A21B2"/>
    <w:rsid w:val="009A4976"/>
    <w:rsid w:val="009A7C1B"/>
    <w:rsid w:val="009B2CB7"/>
    <w:rsid w:val="009B3762"/>
    <w:rsid w:val="009B397E"/>
    <w:rsid w:val="009B5A15"/>
    <w:rsid w:val="009B5B87"/>
    <w:rsid w:val="009B7543"/>
    <w:rsid w:val="009B7D3F"/>
    <w:rsid w:val="009C1AE9"/>
    <w:rsid w:val="009C2EB2"/>
    <w:rsid w:val="009C5380"/>
    <w:rsid w:val="009C6B32"/>
    <w:rsid w:val="009C7AE6"/>
    <w:rsid w:val="009D234A"/>
    <w:rsid w:val="009D3EC7"/>
    <w:rsid w:val="009D55A7"/>
    <w:rsid w:val="009E1070"/>
    <w:rsid w:val="009E1A5B"/>
    <w:rsid w:val="009E5A75"/>
    <w:rsid w:val="009E5D4E"/>
    <w:rsid w:val="009E6454"/>
    <w:rsid w:val="009E67A3"/>
    <w:rsid w:val="009F1701"/>
    <w:rsid w:val="009F186A"/>
    <w:rsid w:val="009F5038"/>
    <w:rsid w:val="009F5A4C"/>
    <w:rsid w:val="009F5D14"/>
    <w:rsid w:val="009F62EA"/>
    <w:rsid w:val="00A1060B"/>
    <w:rsid w:val="00A122B1"/>
    <w:rsid w:val="00A1315A"/>
    <w:rsid w:val="00A13398"/>
    <w:rsid w:val="00A14D66"/>
    <w:rsid w:val="00A14DE5"/>
    <w:rsid w:val="00A14F4F"/>
    <w:rsid w:val="00A161DE"/>
    <w:rsid w:val="00A17222"/>
    <w:rsid w:val="00A209E0"/>
    <w:rsid w:val="00A22101"/>
    <w:rsid w:val="00A230F0"/>
    <w:rsid w:val="00A24D07"/>
    <w:rsid w:val="00A24F08"/>
    <w:rsid w:val="00A268D3"/>
    <w:rsid w:val="00A26988"/>
    <w:rsid w:val="00A31EED"/>
    <w:rsid w:val="00A33DA4"/>
    <w:rsid w:val="00A340D9"/>
    <w:rsid w:val="00A34F45"/>
    <w:rsid w:val="00A356B2"/>
    <w:rsid w:val="00A4247B"/>
    <w:rsid w:val="00A43D54"/>
    <w:rsid w:val="00A44493"/>
    <w:rsid w:val="00A449C7"/>
    <w:rsid w:val="00A44C3D"/>
    <w:rsid w:val="00A455D8"/>
    <w:rsid w:val="00A477E7"/>
    <w:rsid w:val="00A52440"/>
    <w:rsid w:val="00A540C6"/>
    <w:rsid w:val="00A56C64"/>
    <w:rsid w:val="00A5761B"/>
    <w:rsid w:val="00A61B9A"/>
    <w:rsid w:val="00A62F1B"/>
    <w:rsid w:val="00A644FE"/>
    <w:rsid w:val="00A65032"/>
    <w:rsid w:val="00A65515"/>
    <w:rsid w:val="00A661D3"/>
    <w:rsid w:val="00A67524"/>
    <w:rsid w:val="00A67A39"/>
    <w:rsid w:val="00A67F0B"/>
    <w:rsid w:val="00A72DE5"/>
    <w:rsid w:val="00A7660A"/>
    <w:rsid w:val="00A766CF"/>
    <w:rsid w:val="00A773A2"/>
    <w:rsid w:val="00A80654"/>
    <w:rsid w:val="00A825CB"/>
    <w:rsid w:val="00A85FCE"/>
    <w:rsid w:val="00A87D3D"/>
    <w:rsid w:val="00A90395"/>
    <w:rsid w:val="00A91B07"/>
    <w:rsid w:val="00A92D4E"/>
    <w:rsid w:val="00A93A92"/>
    <w:rsid w:val="00A94D0D"/>
    <w:rsid w:val="00A961BF"/>
    <w:rsid w:val="00AA06A8"/>
    <w:rsid w:val="00AA092E"/>
    <w:rsid w:val="00AA0B54"/>
    <w:rsid w:val="00AA3604"/>
    <w:rsid w:val="00AA4EC9"/>
    <w:rsid w:val="00AA665D"/>
    <w:rsid w:val="00AA6E09"/>
    <w:rsid w:val="00AA7600"/>
    <w:rsid w:val="00AB1844"/>
    <w:rsid w:val="00AB24D0"/>
    <w:rsid w:val="00AB44CA"/>
    <w:rsid w:val="00AB44E2"/>
    <w:rsid w:val="00AC1557"/>
    <w:rsid w:val="00AC26FD"/>
    <w:rsid w:val="00AC4353"/>
    <w:rsid w:val="00AC77E8"/>
    <w:rsid w:val="00AC7DE9"/>
    <w:rsid w:val="00AD2340"/>
    <w:rsid w:val="00AD2412"/>
    <w:rsid w:val="00AD2E94"/>
    <w:rsid w:val="00AD342E"/>
    <w:rsid w:val="00AD6751"/>
    <w:rsid w:val="00AD6C0B"/>
    <w:rsid w:val="00AD7ABC"/>
    <w:rsid w:val="00AE1B58"/>
    <w:rsid w:val="00AE4EB3"/>
    <w:rsid w:val="00AE5B8F"/>
    <w:rsid w:val="00AE7222"/>
    <w:rsid w:val="00AF101A"/>
    <w:rsid w:val="00AF2D29"/>
    <w:rsid w:val="00AF6185"/>
    <w:rsid w:val="00B00410"/>
    <w:rsid w:val="00B01B19"/>
    <w:rsid w:val="00B05512"/>
    <w:rsid w:val="00B055CC"/>
    <w:rsid w:val="00B12004"/>
    <w:rsid w:val="00B12522"/>
    <w:rsid w:val="00B125F2"/>
    <w:rsid w:val="00B13C93"/>
    <w:rsid w:val="00B16E02"/>
    <w:rsid w:val="00B170D7"/>
    <w:rsid w:val="00B23D2D"/>
    <w:rsid w:val="00B26211"/>
    <w:rsid w:val="00B264E2"/>
    <w:rsid w:val="00B26C08"/>
    <w:rsid w:val="00B27502"/>
    <w:rsid w:val="00B3040A"/>
    <w:rsid w:val="00B31A45"/>
    <w:rsid w:val="00B34461"/>
    <w:rsid w:val="00B348E6"/>
    <w:rsid w:val="00B36024"/>
    <w:rsid w:val="00B36686"/>
    <w:rsid w:val="00B406A5"/>
    <w:rsid w:val="00B42512"/>
    <w:rsid w:val="00B442BD"/>
    <w:rsid w:val="00B44438"/>
    <w:rsid w:val="00B447B5"/>
    <w:rsid w:val="00B45C21"/>
    <w:rsid w:val="00B46CFE"/>
    <w:rsid w:val="00B501D4"/>
    <w:rsid w:val="00B50E4C"/>
    <w:rsid w:val="00B51B12"/>
    <w:rsid w:val="00B54C5D"/>
    <w:rsid w:val="00B55029"/>
    <w:rsid w:val="00B57061"/>
    <w:rsid w:val="00B577D9"/>
    <w:rsid w:val="00B57BB4"/>
    <w:rsid w:val="00B63C25"/>
    <w:rsid w:val="00B73182"/>
    <w:rsid w:val="00B73803"/>
    <w:rsid w:val="00B744FA"/>
    <w:rsid w:val="00B768B0"/>
    <w:rsid w:val="00B778FD"/>
    <w:rsid w:val="00B77F30"/>
    <w:rsid w:val="00B80A0F"/>
    <w:rsid w:val="00B821E1"/>
    <w:rsid w:val="00B83970"/>
    <w:rsid w:val="00B84787"/>
    <w:rsid w:val="00B856AC"/>
    <w:rsid w:val="00B85F8F"/>
    <w:rsid w:val="00B860D4"/>
    <w:rsid w:val="00B914D1"/>
    <w:rsid w:val="00B921D2"/>
    <w:rsid w:val="00B93012"/>
    <w:rsid w:val="00B93470"/>
    <w:rsid w:val="00B935BD"/>
    <w:rsid w:val="00B93846"/>
    <w:rsid w:val="00B93D3A"/>
    <w:rsid w:val="00B9403B"/>
    <w:rsid w:val="00B940D8"/>
    <w:rsid w:val="00B95A6A"/>
    <w:rsid w:val="00B9727D"/>
    <w:rsid w:val="00B97479"/>
    <w:rsid w:val="00BA4B1A"/>
    <w:rsid w:val="00BB1D03"/>
    <w:rsid w:val="00BB258F"/>
    <w:rsid w:val="00BB340B"/>
    <w:rsid w:val="00BB38F6"/>
    <w:rsid w:val="00BB625D"/>
    <w:rsid w:val="00BB6540"/>
    <w:rsid w:val="00BC2A43"/>
    <w:rsid w:val="00BC2A94"/>
    <w:rsid w:val="00BC2B6F"/>
    <w:rsid w:val="00BC316E"/>
    <w:rsid w:val="00BC364F"/>
    <w:rsid w:val="00BC6E4F"/>
    <w:rsid w:val="00BD06E3"/>
    <w:rsid w:val="00BD218C"/>
    <w:rsid w:val="00BD2F47"/>
    <w:rsid w:val="00BD304D"/>
    <w:rsid w:val="00BD34D6"/>
    <w:rsid w:val="00BE00BA"/>
    <w:rsid w:val="00BE1700"/>
    <w:rsid w:val="00BE2A25"/>
    <w:rsid w:val="00BE2F53"/>
    <w:rsid w:val="00BE4107"/>
    <w:rsid w:val="00BE5367"/>
    <w:rsid w:val="00BE6C23"/>
    <w:rsid w:val="00BF24D2"/>
    <w:rsid w:val="00BF323F"/>
    <w:rsid w:val="00BF3BD5"/>
    <w:rsid w:val="00BF4E71"/>
    <w:rsid w:val="00BF6097"/>
    <w:rsid w:val="00BF6A43"/>
    <w:rsid w:val="00C106B9"/>
    <w:rsid w:val="00C12311"/>
    <w:rsid w:val="00C1576E"/>
    <w:rsid w:val="00C20DF3"/>
    <w:rsid w:val="00C223E7"/>
    <w:rsid w:val="00C23478"/>
    <w:rsid w:val="00C266C5"/>
    <w:rsid w:val="00C316FA"/>
    <w:rsid w:val="00C32953"/>
    <w:rsid w:val="00C35131"/>
    <w:rsid w:val="00C375FD"/>
    <w:rsid w:val="00C462C8"/>
    <w:rsid w:val="00C464DF"/>
    <w:rsid w:val="00C47269"/>
    <w:rsid w:val="00C4728B"/>
    <w:rsid w:val="00C50BEB"/>
    <w:rsid w:val="00C50D76"/>
    <w:rsid w:val="00C5174E"/>
    <w:rsid w:val="00C52DB9"/>
    <w:rsid w:val="00C5464B"/>
    <w:rsid w:val="00C54ABE"/>
    <w:rsid w:val="00C55367"/>
    <w:rsid w:val="00C56EBA"/>
    <w:rsid w:val="00C570E9"/>
    <w:rsid w:val="00C57DB5"/>
    <w:rsid w:val="00C57FE0"/>
    <w:rsid w:val="00C6141A"/>
    <w:rsid w:val="00C62B76"/>
    <w:rsid w:val="00C62F92"/>
    <w:rsid w:val="00C649E9"/>
    <w:rsid w:val="00C64B56"/>
    <w:rsid w:val="00C64C3E"/>
    <w:rsid w:val="00C67F35"/>
    <w:rsid w:val="00C7038A"/>
    <w:rsid w:val="00C7279C"/>
    <w:rsid w:val="00C73FE5"/>
    <w:rsid w:val="00C75213"/>
    <w:rsid w:val="00C80313"/>
    <w:rsid w:val="00C80E5A"/>
    <w:rsid w:val="00C81ADD"/>
    <w:rsid w:val="00C83395"/>
    <w:rsid w:val="00C840BC"/>
    <w:rsid w:val="00C847EF"/>
    <w:rsid w:val="00C85ABA"/>
    <w:rsid w:val="00C868D3"/>
    <w:rsid w:val="00C8746A"/>
    <w:rsid w:val="00C914E1"/>
    <w:rsid w:val="00C91928"/>
    <w:rsid w:val="00C93EE7"/>
    <w:rsid w:val="00C940B2"/>
    <w:rsid w:val="00C96A5A"/>
    <w:rsid w:val="00CA092B"/>
    <w:rsid w:val="00CA1FA6"/>
    <w:rsid w:val="00CA2663"/>
    <w:rsid w:val="00CB1EAB"/>
    <w:rsid w:val="00CB25D5"/>
    <w:rsid w:val="00CB44F6"/>
    <w:rsid w:val="00CB64A8"/>
    <w:rsid w:val="00CB7CD1"/>
    <w:rsid w:val="00CC3F3C"/>
    <w:rsid w:val="00CC4354"/>
    <w:rsid w:val="00CC4D58"/>
    <w:rsid w:val="00CD1E71"/>
    <w:rsid w:val="00CD2051"/>
    <w:rsid w:val="00CD216A"/>
    <w:rsid w:val="00CD2275"/>
    <w:rsid w:val="00CD2E36"/>
    <w:rsid w:val="00CE0BBF"/>
    <w:rsid w:val="00CE0DB9"/>
    <w:rsid w:val="00CE542B"/>
    <w:rsid w:val="00CE6873"/>
    <w:rsid w:val="00CE6E83"/>
    <w:rsid w:val="00CE79F2"/>
    <w:rsid w:val="00CE7C8F"/>
    <w:rsid w:val="00CF2B4E"/>
    <w:rsid w:val="00CF2EE5"/>
    <w:rsid w:val="00CF4FB3"/>
    <w:rsid w:val="00CF6D26"/>
    <w:rsid w:val="00D02565"/>
    <w:rsid w:val="00D02B7C"/>
    <w:rsid w:val="00D04A78"/>
    <w:rsid w:val="00D050F2"/>
    <w:rsid w:val="00D05CA5"/>
    <w:rsid w:val="00D069C2"/>
    <w:rsid w:val="00D0705B"/>
    <w:rsid w:val="00D12B7A"/>
    <w:rsid w:val="00D1352E"/>
    <w:rsid w:val="00D1374F"/>
    <w:rsid w:val="00D146FE"/>
    <w:rsid w:val="00D14DE6"/>
    <w:rsid w:val="00D178E9"/>
    <w:rsid w:val="00D22EB3"/>
    <w:rsid w:val="00D232A3"/>
    <w:rsid w:val="00D23C77"/>
    <w:rsid w:val="00D25D07"/>
    <w:rsid w:val="00D26B64"/>
    <w:rsid w:val="00D26C3D"/>
    <w:rsid w:val="00D30B97"/>
    <w:rsid w:val="00D31441"/>
    <w:rsid w:val="00D32461"/>
    <w:rsid w:val="00D32D55"/>
    <w:rsid w:val="00D339D4"/>
    <w:rsid w:val="00D35CBB"/>
    <w:rsid w:val="00D37C65"/>
    <w:rsid w:val="00D40956"/>
    <w:rsid w:val="00D4153C"/>
    <w:rsid w:val="00D45E4E"/>
    <w:rsid w:val="00D4791F"/>
    <w:rsid w:val="00D51804"/>
    <w:rsid w:val="00D51FE1"/>
    <w:rsid w:val="00D525AA"/>
    <w:rsid w:val="00D52DA9"/>
    <w:rsid w:val="00D54A94"/>
    <w:rsid w:val="00D55AAF"/>
    <w:rsid w:val="00D56971"/>
    <w:rsid w:val="00D56BA1"/>
    <w:rsid w:val="00D57B6C"/>
    <w:rsid w:val="00D62209"/>
    <w:rsid w:val="00D63AF2"/>
    <w:rsid w:val="00D6490E"/>
    <w:rsid w:val="00D6547D"/>
    <w:rsid w:val="00D669D9"/>
    <w:rsid w:val="00D713CC"/>
    <w:rsid w:val="00D744D3"/>
    <w:rsid w:val="00D76B51"/>
    <w:rsid w:val="00D85888"/>
    <w:rsid w:val="00D85B29"/>
    <w:rsid w:val="00D85C72"/>
    <w:rsid w:val="00D86559"/>
    <w:rsid w:val="00D8782D"/>
    <w:rsid w:val="00D9253E"/>
    <w:rsid w:val="00D94E82"/>
    <w:rsid w:val="00D962A5"/>
    <w:rsid w:val="00D9657B"/>
    <w:rsid w:val="00D97EBD"/>
    <w:rsid w:val="00DA0A86"/>
    <w:rsid w:val="00DA1137"/>
    <w:rsid w:val="00DA2F47"/>
    <w:rsid w:val="00DA315B"/>
    <w:rsid w:val="00DB06EE"/>
    <w:rsid w:val="00DB4026"/>
    <w:rsid w:val="00DB4768"/>
    <w:rsid w:val="00DB7198"/>
    <w:rsid w:val="00DC0245"/>
    <w:rsid w:val="00DC277A"/>
    <w:rsid w:val="00DC38F5"/>
    <w:rsid w:val="00DC5589"/>
    <w:rsid w:val="00DC6429"/>
    <w:rsid w:val="00DC706D"/>
    <w:rsid w:val="00DD2D9C"/>
    <w:rsid w:val="00DD64A0"/>
    <w:rsid w:val="00DE0762"/>
    <w:rsid w:val="00DE27AA"/>
    <w:rsid w:val="00DE56C5"/>
    <w:rsid w:val="00DE6DC7"/>
    <w:rsid w:val="00DE7B20"/>
    <w:rsid w:val="00DF09EF"/>
    <w:rsid w:val="00DF3AFE"/>
    <w:rsid w:val="00DF3F3E"/>
    <w:rsid w:val="00DF44F6"/>
    <w:rsid w:val="00DF5C0E"/>
    <w:rsid w:val="00DF5C38"/>
    <w:rsid w:val="00E02D3C"/>
    <w:rsid w:val="00E044A4"/>
    <w:rsid w:val="00E045FA"/>
    <w:rsid w:val="00E06C9A"/>
    <w:rsid w:val="00E11634"/>
    <w:rsid w:val="00E11D29"/>
    <w:rsid w:val="00E13C4C"/>
    <w:rsid w:val="00E14AA9"/>
    <w:rsid w:val="00E15274"/>
    <w:rsid w:val="00E16563"/>
    <w:rsid w:val="00E16963"/>
    <w:rsid w:val="00E21838"/>
    <w:rsid w:val="00E21C52"/>
    <w:rsid w:val="00E23794"/>
    <w:rsid w:val="00E254DD"/>
    <w:rsid w:val="00E3017D"/>
    <w:rsid w:val="00E303D4"/>
    <w:rsid w:val="00E3234B"/>
    <w:rsid w:val="00E32AF6"/>
    <w:rsid w:val="00E33AE1"/>
    <w:rsid w:val="00E36657"/>
    <w:rsid w:val="00E43574"/>
    <w:rsid w:val="00E521F4"/>
    <w:rsid w:val="00E5343B"/>
    <w:rsid w:val="00E543CD"/>
    <w:rsid w:val="00E556C0"/>
    <w:rsid w:val="00E6357E"/>
    <w:rsid w:val="00E675D3"/>
    <w:rsid w:val="00E67E80"/>
    <w:rsid w:val="00E70743"/>
    <w:rsid w:val="00E71112"/>
    <w:rsid w:val="00E723CF"/>
    <w:rsid w:val="00E724DD"/>
    <w:rsid w:val="00E72F4D"/>
    <w:rsid w:val="00E74878"/>
    <w:rsid w:val="00E75696"/>
    <w:rsid w:val="00E80827"/>
    <w:rsid w:val="00E80DF1"/>
    <w:rsid w:val="00E8201F"/>
    <w:rsid w:val="00E876B7"/>
    <w:rsid w:val="00E877DE"/>
    <w:rsid w:val="00E9297C"/>
    <w:rsid w:val="00E931AF"/>
    <w:rsid w:val="00E97EC1"/>
    <w:rsid w:val="00EA6049"/>
    <w:rsid w:val="00EA63CD"/>
    <w:rsid w:val="00EB1632"/>
    <w:rsid w:val="00EB1830"/>
    <w:rsid w:val="00EB1955"/>
    <w:rsid w:val="00EB2C37"/>
    <w:rsid w:val="00EB5D48"/>
    <w:rsid w:val="00EC02FA"/>
    <w:rsid w:val="00EC37DE"/>
    <w:rsid w:val="00EC728F"/>
    <w:rsid w:val="00ED0429"/>
    <w:rsid w:val="00ED1488"/>
    <w:rsid w:val="00ED1D5A"/>
    <w:rsid w:val="00ED1FC2"/>
    <w:rsid w:val="00EE1435"/>
    <w:rsid w:val="00EE14BB"/>
    <w:rsid w:val="00EE3633"/>
    <w:rsid w:val="00EE6A36"/>
    <w:rsid w:val="00EF2570"/>
    <w:rsid w:val="00EF3443"/>
    <w:rsid w:val="00EF5A85"/>
    <w:rsid w:val="00EF6A91"/>
    <w:rsid w:val="00F00854"/>
    <w:rsid w:val="00F00D7F"/>
    <w:rsid w:val="00F02351"/>
    <w:rsid w:val="00F0259B"/>
    <w:rsid w:val="00F028FA"/>
    <w:rsid w:val="00F0447E"/>
    <w:rsid w:val="00F04CC4"/>
    <w:rsid w:val="00F0510C"/>
    <w:rsid w:val="00F10A3A"/>
    <w:rsid w:val="00F11CB4"/>
    <w:rsid w:val="00F14E8A"/>
    <w:rsid w:val="00F16881"/>
    <w:rsid w:val="00F17014"/>
    <w:rsid w:val="00F170E1"/>
    <w:rsid w:val="00F23F44"/>
    <w:rsid w:val="00F260EF"/>
    <w:rsid w:val="00F2758D"/>
    <w:rsid w:val="00F30C40"/>
    <w:rsid w:val="00F316CE"/>
    <w:rsid w:val="00F339C9"/>
    <w:rsid w:val="00F34906"/>
    <w:rsid w:val="00F34FDF"/>
    <w:rsid w:val="00F3535F"/>
    <w:rsid w:val="00F353EC"/>
    <w:rsid w:val="00F40349"/>
    <w:rsid w:val="00F42E57"/>
    <w:rsid w:val="00F43C05"/>
    <w:rsid w:val="00F46080"/>
    <w:rsid w:val="00F47C61"/>
    <w:rsid w:val="00F56C9D"/>
    <w:rsid w:val="00F5722B"/>
    <w:rsid w:val="00F602DA"/>
    <w:rsid w:val="00F61717"/>
    <w:rsid w:val="00F6533D"/>
    <w:rsid w:val="00F664EA"/>
    <w:rsid w:val="00F6709E"/>
    <w:rsid w:val="00F71E92"/>
    <w:rsid w:val="00F73392"/>
    <w:rsid w:val="00F733F7"/>
    <w:rsid w:val="00F74082"/>
    <w:rsid w:val="00F80B4F"/>
    <w:rsid w:val="00F80B63"/>
    <w:rsid w:val="00F829AF"/>
    <w:rsid w:val="00F84F55"/>
    <w:rsid w:val="00F85C29"/>
    <w:rsid w:val="00F91BAE"/>
    <w:rsid w:val="00F92723"/>
    <w:rsid w:val="00F92810"/>
    <w:rsid w:val="00F95226"/>
    <w:rsid w:val="00F95BC8"/>
    <w:rsid w:val="00F97F89"/>
    <w:rsid w:val="00FA113D"/>
    <w:rsid w:val="00FA3969"/>
    <w:rsid w:val="00FA44B1"/>
    <w:rsid w:val="00FA46CC"/>
    <w:rsid w:val="00FA6035"/>
    <w:rsid w:val="00FA612D"/>
    <w:rsid w:val="00FB034A"/>
    <w:rsid w:val="00FB1061"/>
    <w:rsid w:val="00FB1CA8"/>
    <w:rsid w:val="00FB1F42"/>
    <w:rsid w:val="00FB211E"/>
    <w:rsid w:val="00FB2B40"/>
    <w:rsid w:val="00FB3641"/>
    <w:rsid w:val="00FB43A4"/>
    <w:rsid w:val="00FB4640"/>
    <w:rsid w:val="00FB541D"/>
    <w:rsid w:val="00FB5AEC"/>
    <w:rsid w:val="00FB6DAE"/>
    <w:rsid w:val="00FC1BEC"/>
    <w:rsid w:val="00FC1FD2"/>
    <w:rsid w:val="00FC2FB6"/>
    <w:rsid w:val="00FC483D"/>
    <w:rsid w:val="00FC5770"/>
    <w:rsid w:val="00FC6289"/>
    <w:rsid w:val="00FC64A3"/>
    <w:rsid w:val="00FC6F07"/>
    <w:rsid w:val="00FD33D0"/>
    <w:rsid w:val="00FE3522"/>
    <w:rsid w:val="00FE4774"/>
    <w:rsid w:val="00FE5744"/>
    <w:rsid w:val="00FF2449"/>
    <w:rsid w:val="00FF5740"/>
    <w:rsid w:val="00FF7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9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A90395"/>
    <w:rPr>
      <w:rFonts w:cs="Times New Roman"/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A9039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uiPriority w:val="99"/>
    <w:rsid w:val="00A903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A903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03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garantF1://10800200.1686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yperlink" Target="garantF1://86793.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yperlink" Target="garantF1://86793.1623" TargetMode="External"/><Relationship Id="rId5" Type="http://schemas.openxmlformats.org/officeDocument/2006/relationships/endnotes" Target="endnotes.xml"/><Relationship Id="rId15" Type="http://schemas.openxmlformats.org/officeDocument/2006/relationships/hyperlink" Target="garantF1://86793.0" TargetMode="External"/><Relationship Id="rId10" Type="http://schemas.openxmlformats.org/officeDocument/2006/relationships/hyperlink" Target="garantF1://10800200.1686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hyperlink" Target="garantF1://86793.16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GKT</Company>
  <LinksUpToDate>false</LinksUpToDate>
  <CharactersWithSpaces>5328</CharactersWithSpaces>
  <SharedDoc>false</SharedDoc>
  <HLinks>
    <vt:vector size="60" baseType="variant">
      <vt:variant>
        <vt:i4>6684713</vt:i4>
      </vt:variant>
      <vt:variant>
        <vt:i4>27</vt:i4>
      </vt:variant>
      <vt:variant>
        <vt:i4>0</vt:i4>
      </vt:variant>
      <vt:variant>
        <vt:i4>5</vt:i4>
      </vt:variant>
      <vt:variant>
        <vt:lpwstr>garantf1://86793.0/</vt:lpwstr>
      </vt:variant>
      <vt:variant>
        <vt:lpwstr/>
      </vt:variant>
      <vt:variant>
        <vt:i4>7995436</vt:i4>
      </vt:variant>
      <vt:variant>
        <vt:i4>24</vt:i4>
      </vt:variant>
      <vt:variant>
        <vt:i4>0</vt:i4>
      </vt:variant>
      <vt:variant>
        <vt:i4>5</vt:i4>
      </vt:variant>
      <vt:variant>
        <vt:lpwstr>garantf1://86793.1623/</vt:lpwstr>
      </vt:variant>
      <vt:variant>
        <vt:lpwstr/>
      </vt:variant>
      <vt:variant>
        <vt:i4>5046275</vt:i4>
      </vt:variant>
      <vt:variant>
        <vt:i4>21</vt:i4>
      </vt:variant>
      <vt:variant>
        <vt:i4>0</vt:i4>
      </vt:variant>
      <vt:variant>
        <vt:i4>5</vt:i4>
      </vt:variant>
      <vt:variant>
        <vt:lpwstr>garantf1://10800200.1686/</vt:lpwstr>
      </vt:variant>
      <vt:variant>
        <vt:lpwstr/>
      </vt:variant>
      <vt:variant>
        <vt:i4>2621457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sub_1113</vt:lpwstr>
      </vt:variant>
      <vt:variant>
        <vt:i4>2621457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sub_1113</vt:lpwstr>
      </vt:variant>
      <vt:variant>
        <vt:i4>6684713</vt:i4>
      </vt:variant>
      <vt:variant>
        <vt:i4>12</vt:i4>
      </vt:variant>
      <vt:variant>
        <vt:i4>0</vt:i4>
      </vt:variant>
      <vt:variant>
        <vt:i4>5</vt:i4>
      </vt:variant>
      <vt:variant>
        <vt:lpwstr>garantf1://86793.0/</vt:lpwstr>
      </vt:variant>
      <vt:variant>
        <vt:lpwstr/>
      </vt:variant>
      <vt:variant>
        <vt:i4>7995436</vt:i4>
      </vt:variant>
      <vt:variant>
        <vt:i4>9</vt:i4>
      </vt:variant>
      <vt:variant>
        <vt:i4>0</vt:i4>
      </vt:variant>
      <vt:variant>
        <vt:i4>5</vt:i4>
      </vt:variant>
      <vt:variant>
        <vt:lpwstr>garantf1://86793.1623/</vt:lpwstr>
      </vt:variant>
      <vt:variant>
        <vt:lpwstr/>
      </vt:variant>
      <vt:variant>
        <vt:i4>5046275</vt:i4>
      </vt:variant>
      <vt:variant>
        <vt:i4>6</vt:i4>
      </vt:variant>
      <vt:variant>
        <vt:i4>0</vt:i4>
      </vt:variant>
      <vt:variant>
        <vt:i4>5</vt:i4>
      </vt:variant>
      <vt:variant>
        <vt:lpwstr>garantf1://10800200.1686/</vt:lpwstr>
      </vt:variant>
      <vt:variant>
        <vt:lpwstr/>
      </vt:variant>
      <vt:variant>
        <vt:i4>2621457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sub_1113</vt:lpwstr>
      </vt:variant>
      <vt:variant>
        <vt:i4>2621457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Фишбух</dc:creator>
  <cp:lastModifiedBy>Tabakaeva_LS</cp:lastModifiedBy>
  <cp:revision>2</cp:revision>
  <cp:lastPrinted>2012-11-09T02:27:00Z</cp:lastPrinted>
  <dcterms:created xsi:type="dcterms:W3CDTF">2012-12-26T01:32:00Z</dcterms:created>
  <dcterms:modified xsi:type="dcterms:W3CDTF">2012-12-26T01:32:00Z</dcterms:modified>
</cp:coreProperties>
</file>