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F1" w:rsidRPr="00BB62FE" w:rsidRDefault="000700F1" w:rsidP="000700F1">
      <w:pPr>
        <w:pStyle w:val="a4"/>
        <w:keepNext/>
        <w:keepLines/>
        <w:rPr>
          <w:sz w:val="24"/>
        </w:rPr>
      </w:pPr>
      <w:r w:rsidRPr="00BB62FE">
        <w:rPr>
          <w:sz w:val="24"/>
        </w:rPr>
        <w:t>ЗАКЛЮЧЕНИЕ</w:t>
      </w:r>
    </w:p>
    <w:p w:rsidR="000700F1" w:rsidRPr="00BB62FE" w:rsidRDefault="000700F1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 по проекту решения</w:t>
      </w:r>
    </w:p>
    <w:p w:rsidR="00EE1B02" w:rsidRPr="00BB62FE" w:rsidRDefault="000700F1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b/>
          <w:sz w:val="24"/>
          <w:szCs w:val="24"/>
        </w:rPr>
        <w:t xml:space="preserve"> Совета депутато</w:t>
      </w:r>
      <w:r w:rsidR="00EE1B02" w:rsidRPr="00BB62FE">
        <w:rPr>
          <w:rFonts w:ascii="Times New Roman" w:hAnsi="Times New Roman" w:cs="Times New Roman"/>
          <w:b/>
          <w:sz w:val="24"/>
          <w:szCs w:val="24"/>
        </w:rPr>
        <w:t>в муниципального образования город Саяногорск</w:t>
      </w:r>
    </w:p>
    <w:p w:rsidR="000700F1" w:rsidRPr="00BB62FE" w:rsidRDefault="000700F1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Уста</w:t>
      </w:r>
      <w:r w:rsidR="00EE1B02" w:rsidRPr="00BB62FE">
        <w:rPr>
          <w:rFonts w:ascii="Times New Roman" w:hAnsi="Times New Roman" w:cs="Times New Roman"/>
          <w:b/>
          <w:sz w:val="24"/>
          <w:szCs w:val="24"/>
        </w:rPr>
        <w:t xml:space="preserve">в муниципального образования город </w:t>
      </w:r>
      <w:r w:rsidRPr="00BB62FE">
        <w:rPr>
          <w:rFonts w:ascii="Times New Roman" w:hAnsi="Times New Roman" w:cs="Times New Roman"/>
          <w:b/>
          <w:sz w:val="24"/>
          <w:szCs w:val="24"/>
        </w:rPr>
        <w:t>Саяногорск»</w:t>
      </w:r>
    </w:p>
    <w:p w:rsidR="000700F1" w:rsidRPr="00BB62FE" w:rsidRDefault="000700F1" w:rsidP="000700F1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86641" w:rsidRPr="00BB62FE" w:rsidRDefault="00EE1B02" w:rsidP="00A86641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A86641" w:rsidRPr="00BB62FE">
        <w:rPr>
          <w:rFonts w:ascii="Times New Roman" w:hAnsi="Times New Roman" w:cs="Times New Roman"/>
          <w:sz w:val="24"/>
          <w:szCs w:val="24"/>
        </w:rPr>
        <w:t xml:space="preserve">Саяногорск                                           </w:t>
      </w:r>
      <w:r w:rsidRPr="00BB62F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B62F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7612F">
        <w:rPr>
          <w:rFonts w:ascii="Times New Roman" w:hAnsi="Times New Roman" w:cs="Times New Roman"/>
          <w:sz w:val="24"/>
          <w:szCs w:val="24"/>
        </w:rPr>
        <w:t>1</w:t>
      </w:r>
      <w:r w:rsidR="004856E8">
        <w:rPr>
          <w:rFonts w:ascii="Times New Roman" w:hAnsi="Times New Roman" w:cs="Times New Roman"/>
          <w:sz w:val="24"/>
          <w:szCs w:val="24"/>
        </w:rPr>
        <w:t>8</w:t>
      </w:r>
      <w:r w:rsidR="00E7612F">
        <w:rPr>
          <w:rFonts w:ascii="Times New Roman" w:hAnsi="Times New Roman" w:cs="Times New Roman"/>
          <w:sz w:val="24"/>
          <w:szCs w:val="24"/>
        </w:rPr>
        <w:t>.</w:t>
      </w:r>
      <w:r w:rsidR="004856E8">
        <w:rPr>
          <w:rFonts w:ascii="Times New Roman" w:hAnsi="Times New Roman" w:cs="Times New Roman"/>
          <w:sz w:val="24"/>
          <w:szCs w:val="24"/>
        </w:rPr>
        <w:t>10</w:t>
      </w:r>
      <w:r w:rsidR="00E7612F">
        <w:rPr>
          <w:rFonts w:ascii="Times New Roman" w:hAnsi="Times New Roman" w:cs="Times New Roman"/>
          <w:sz w:val="24"/>
          <w:szCs w:val="24"/>
        </w:rPr>
        <w:t>.</w:t>
      </w:r>
      <w:r w:rsidR="00C7524E" w:rsidRPr="00BB62FE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A86641" w:rsidRPr="00BB62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E1B02" w:rsidRPr="00BB62FE" w:rsidRDefault="00A86641" w:rsidP="00EE1B02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b/>
          <w:sz w:val="24"/>
          <w:szCs w:val="24"/>
        </w:rPr>
        <w:tab/>
      </w:r>
    </w:p>
    <w:p w:rsidR="00EE1B02" w:rsidRPr="00BB62FE" w:rsidRDefault="00EE1B02" w:rsidP="00EE1B02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7612F">
        <w:rPr>
          <w:rFonts w:ascii="Times New Roman" w:hAnsi="Times New Roman" w:cs="Times New Roman"/>
          <w:sz w:val="24"/>
          <w:szCs w:val="24"/>
        </w:rPr>
        <w:t>1</w:t>
      </w:r>
      <w:r w:rsidR="004856E8">
        <w:rPr>
          <w:rFonts w:ascii="Times New Roman" w:hAnsi="Times New Roman" w:cs="Times New Roman"/>
          <w:sz w:val="24"/>
          <w:szCs w:val="24"/>
        </w:rPr>
        <w:t xml:space="preserve">8 октября </w:t>
      </w:r>
      <w:r w:rsidRPr="00BB62FE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Pr="00BB62F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87181" w:rsidRPr="00BB62FE">
        <w:rPr>
          <w:rFonts w:ascii="Times New Roman" w:hAnsi="Times New Roman" w:cs="Times New Roman"/>
          <w:sz w:val="24"/>
          <w:szCs w:val="24"/>
        </w:rPr>
        <w:t>проведены</w:t>
      </w:r>
      <w:r w:rsidR="004107DC" w:rsidRPr="00BB62FE">
        <w:rPr>
          <w:rFonts w:ascii="Times New Roman" w:hAnsi="Times New Roman" w:cs="Times New Roman"/>
          <w:sz w:val="24"/>
          <w:szCs w:val="24"/>
        </w:rPr>
        <w:t xml:space="preserve"> публичные слушания по проекту решения Совета депутат</w:t>
      </w:r>
      <w:r w:rsidRPr="00BB62FE">
        <w:rPr>
          <w:rFonts w:ascii="Times New Roman" w:hAnsi="Times New Roman" w:cs="Times New Roman"/>
          <w:sz w:val="24"/>
          <w:szCs w:val="24"/>
        </w:rPr>
        <w:t xml:space="preserve">ов муниципального образования город </w:t>
      </w:r>
      <w:r w:rsidR="004107DC" w:rsidRPr="00BB62FE">
        <w:rPr>
          <w:rFonts w:ascii="Times New Roman" w:hAnsi="Times New Roman" w:cs="Times New Roman"/>
          <w:sz w:val="24"/>
          <w:szCs w:val="24"/>
        </w:rPr>
        <w:t>Саяногорск «О внесении изменений и дополнений в Уста</w:t>
      </w:r>
      <w:r w:rsidRPr="00BB62FE">
        <w:rPr>
          <w:rFonts w:ascii="Times New Roman" w:hAnsi="Times New Roman" w:cs="Times New Roman"/>
          <w:sz w:val="24"/>
          <w:szCs w:val="24"/>
        </w:rPr>
        <w:t xml:space="preserve">в муниципального образования город </w:t>
      </w:r>
      <w:r w:rsidR="004107DC" w:rsidRPr="00BB62FE">
        <w:rPr>
          <w:rFonts w:ascii="Times New Roman" w:hAnsi="Times New Roman" w:cs="Times New Roman"/>
          <w:sz w:val="24"/>
          <w:szCs w:val="24"/>
        </w:rPr>
        <w:t>Саяногорск» (далее – публичные слушания) с целью выявления мнения населен</w:t>
      </w:r>
      <w:r w:rsidRPr="00BB62FE">
        <w:rPr>
          <w:rFonts w:ascii="Times New Roman" w:hAnsi="Times New Roman" w:cs="Times New Roman"/>
          <w:sz w:val="24"/>
          <w:szCs w:val="24"/>
        </w:rPr>
        <w:t xml:space="preserve">ия муниципального образования город </w:t>
      </w:r>
      <w:r w:rsidR="004107DC" w:rsidRPr="00BB62FE">
        <w:rPr>
          <w:rFonts w:ascii="Times New Roman" w:hAnsi="Times New Roman" w:cs="Times New Roman"/>
          <w:sz w:val="24"/>
          <w:szCs w:val="24"/>
        </w:rPr>
        <w:t>Саяногорск по существу выносимого на публичные слушания проекта решения и его обсуждения</w:t>
      </w:r>
      <w:r w:rsidRPr="00BB62FE">
        <w:rPr>
          <w:rFonts w:ascii="Times New Roman" w:hAnsi="Times New Roman" w:cs="Times New Roman"/>
          <w:sz w:val="24"/>
          <w:szCs w:val="24"/>
        </w:rPr>
        <w:t>.</w:t>
      </w:r>
    </w:p>
    <w:p w:rsidR="00EE1B02" w:rsidRPr="00BB62FE" w:rsidRDefault="00EE1B02" w:rsidP="00EE1B02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Причиной, по которой вызвана необходимость внесения изменений в Устав муниципального образования город Саяногорск, является приведение Устава муниципального образования город Саяногорск в соответствие с федеральными законами.</w:t>
      </w:r>
    </w:p>
    <w:p w:rsidR="00EE1B02" w:rsidRPr="00BB62FE" w:rsidRDefault="00EE1B02" w:rsidP="00EE1B02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Инициатор проведения публичных слушаний Глава муниципального образования город Саяногорск.</w:t>
      </w:r>
    </w:p>
    <w:p w:rsidR="00282C7C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Проект решения «О внесении изменений и дополнений в Устав муниципального образования город Саян</w:t>
      </w:r>
      <w:r w:rsidR="004856E8">
        <w:rPr>
          <w:rFonts w:ascii="Times New Roman" w:hAnsi="Times New Roman" w:cs="Times New Roman"/>
          <w:sz w:val="24"/>
          <w:szCs w:val="24"/>
        </w:rPr>
        <w:t>огорск» размещен в приложении №</w:t>
      </w:r>
      <w:r w:rsidRPr="00BB62FE">
        <w:rPr>
          <w:rFonts w:ascii="Times New Roman" w:hAnsi="Times New Roman" w:cs="Times New Roman"/>
          <w:sz w:val="24"/>
          <w:szCs w:val="24"/>
        </w:rPr>
        <w:t xml:space="preserve">1 к постановлению Главы муниципального образования город Саяногорск от </w:t>
      </w:r>
      <w:r w:rsidR="004856E8">
        <w:rPr>
          <w:rFonts w:ascii="Times New Roman" w:hAnsi="Times New Roman" w:cs="Times New Roman"/>
          <w:sz w:val="24"/>
          <w:szCs w:val="24"/>
        </w:rPr>
        <w:t>20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</w:t>
      </w:r>
      <w:r w:rsidR="004856E8">
        <w:rPr>
          <w:rFonts w:ascii="Times New Roman" w:hAnsi="Times New Roman" w:cs="Times New Roman"/>
          <w:sz w:val="24"/>
          <w:szCs w:val="24"/>
        </w:rPr>
        <w:t>9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0F2ED9" w:rsidRPr="000F2ED9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3758AD">
        <w:rPr>
          <w:rFonts w:ascii="Times New Roman" w:hAnsi="Times New Roman" w:cs="Times New Roman"/>
          <w:sz w:val="24"/>
          <w:szCs w:val="24"/>
        </w:rPr>
        <w:t xml:space="preserve"> </w:t>
      </w:r>
      <w:r w:rsidR="004856E8">
        <w:rPr>
          <w:rFonts w:ascii="Times New Roman" w:hAnsi="Times New Roman" w:cs="Times New Roman"/>
          <w:sz w:val="24"/>
          <w:szCs w:val="24"/>
        </w:rPr>
        <w:t>№671</w:t>
      </w:r>
      <w:r w:rsidR="00E7612F">
        <w:rPr>
          <w:rFonts w:ascii="Times New Roman" w:hAnsi="Times New Roman" w:cs="Times New Roman"/>
          <w:sz w:val="24"/>
          <w:szCs w:val="24"/>
        </w:rPr>
        <w:t xml:space="preserve"> </w:t>
      </w:r>
      <w:r w:rsidRPr="000F2ED9">
        <w:rPr>
          <w:rFonts w:ascii="Times New Roman" w:hAnsi="Times New Roman" w:cs="Times New Roman"/>
          <w:sz w:val="24"/>
          <w:szCs w:val="24"/>
        </w:rPr>
        <w:t>«</w:t>
      </w:r>
      <w:r w:rsidRPr="00BB62FE">
        <w:rPr>
          <w:rFonts w:ascii="Times New Roman" w:hAnsi="Times New Roman" w:cs="Times New Roman"/>
          <w:sz w:val="24"/>
          <w:szCs w:val="24"/>
        </w:rPr>
        <w:t>О назначении публичных слушаний». Указанный документ опубликован в городской газете «Саянские ведомости» от</w:t>
      </w:r>
      <w:r w:rsidR="000F2ED9">
        <w:rPr>
          <w:rFonts w:ascii="Times New Roman" w:hAnsi="Times New Roman" w:cs="Times New Roman"/>
          <w:sz w:val="24"/>
          <w:szCs w:val="24"/>
        </w:rPr>
        <w:t xml:space="preserve"> </w:t>
      </w:r>
      <w:r w:rsidR="00E7612F">
        <w:rPr>
          <w:rFonts w:ascii="Times New Roman" w:hAnsi="Times New Roman" w:cs="Times New Roman"/>
          <w:sz w:val="24"/>
          <w:szCs w:val="24"/>
        </w:rPr>
        <w:t>2</w:t>
      </w:r>
      <w:r w:rsidR="004856E8">
        <w:rPr>
          <w:rFonts w:ascii="Times New Roman" w:hAnsi="Times New Roman" w:cs="Times New Roman"/>
          <w:sz w:val="24"/>
          <w:szCs w:val="24"/>
        </w:rPr>
        <w:t>6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</w:t>
      </w:r>
      <w:r w:rsidR="004856E8">
        <w:rPr>
          <w:rFonts w:ascii="Times New Roman" w:hAnsi="Times New Roman" w:cs="Times New Roman"/>
          <w:sz w:val="24"/>
          <w:szCs w:val="24"/>
        </w:rPr>
        <w:t>9</w:t>
      </w:r>
      <w:r w:rsidR="000F2ED9">
        <w:rPr>
          <w:rFonts w:ascii="Times New Roman" w:hAnsi="Times New Roman" w:cs="Times New Roman"/>
          <w:sz w:val="24"/>
          <w:szCs w:val="24"/>
        </w:rPr>
        <w:t>.201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3758AD">
        <w:rPr>
          <w:rFonts w:ascii="Times New Roman" w:hAnsi="Times New Roman" w:cs="Times New Roman"/>
          <w:sz w:val="24"/>
          <w:szCs w:val="24"/>
        </w:rPr>
        <w:t xml:space="preserve"> </w:t>
      </w:r>
      <w:r w:rsidR="000F2ED9">
        <w:rPr>
          <w:rFonts w:ascii="Times New Roman" w:hAnsi="Times New Roman" w:cs="Times New Roman"/>
          <w:sz w:val="24"/>
          <w:szCs w:val="24"/>
        </w:rPr>
        <w:t>№</w:t>
      </w:r>
      <w:r w:rsidR="004856E8">
        <w:rPr>
          <w:rFonts w:ascii="Times New Roman" w:hAnsi="Times New Roman" w:cs="Times New Roman"/>
          <w:sz w:val="24"/>
          <w:szCs w:val="24"/>
        </w:rPr>
        <w:t>39</w:t>
      </w:r>
      <w:r w:rsidR="000F2ED9">
        <w:rPr>
          <w:rFonts w:ascii="Times New Roman" w:hAnsi="Times New Roman" w:cs="Times New Roman"/>
          <w:sz w:val="24"/>
          <w:szCs w:val="24"/>
        </w:rPr>
        <w:t xml:space="preserve"> (11</w:t>
      </w:r>
      <w:r w:rsidR="004856E8">
        <w:rPr>
          <w:rFonts w:ascii="Times New Roman" w:hAnsi="Times New Roman" w:cs="Times New Roman"/>
          <w:sz w:val="24"/>
          <w:szCs w:val="24"/>
        </w:rPr>
        <w:t>71</w:t>
      </w:r>
      <w:r w:rsidR="00E7612F">
        <w:rPr>
          <w:rFonts w:ascii="Times New Roman" w:hAnsi="Times New Roman" w:cs="Times New Roman"/>
          <w:sz w:val="24"/>
          <w:szCs w:val="24"/>
        </w:rPr>
        <w:t>), приложение №</w:t>
      </w:r>
      <w:r w:rsidR="004856E8">
        <w:rPr>
          <w:rFonts w:ascii="Times New Roman" w:hAnsi="Times New Roman" w:cs="Times New Roman"/>
          <w:sz w:val="24"/>
          <w:szCs w:val="24"/>
        </w:rPr>
        <w:t>3</w:t>
      </w:r>
      <w:r w:rsidR="00E7612F">
        <w:rPr>
          <w:rFonts w:ascii="Times New Roman" w:hAnsi="Times New Roman" w:cs="Times New Roman"/>
          <w:sz w:val="24"/>
          <w:szCs w:val="24"/>
        </w:rPr>
        <w:t>7</w:t>
      </w:r>
      <w:r w:rsidR="000F2ED9">
        <w:rPr>
          <w:rFonts w:ascii="Times New Roman" w:hAnsi="Times New Roman" w:cs="Times New Roman"/>
          <w:sz w:val="24"/>
          <w:szCs w:val="24"/>
        </w:rPr>
        <w:t>.</w:t>
      </w:r>
    </w:p>
    <w:p w:rsidR="00282C7C" w:rsidRPr="00BB62FE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E1B02" w:rsidRPr="00BB62FE">
        <w:rPr>
          <w:rFonts w:ascii="Times New Roman" w:hAnsi="Times New Roman" w:cs="Times New Roman"/>
          <w:sz w:val="24"/>
          <w:szCs w:val="24"/>
        </w:rPr>
        <w:t xml:space="preserve">Одновременно с указанным проектом опубликовано </w:t>
      </w:r>
      <w:r w:rsidR="00EE1B02" w:rsidRPr="00BB62FE">
        <w:rPr>
          <w:rFonts w:ascii="Times New Roman" w:hAnsi="Times New Roman" w:cs="Times New Roman"/>
          <w:bCs/>
          <w:snapToGrid w:val="0"/>
          <w:sz w:val="24"/>
          <w:szCs w:val="24"/>
        </w:rPr>
        <w:t>решение Саяногорского городского Совета депутатов от 21.12.2005</w:t>
      </w:r>
      <w:r w:rsidR="003758AD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EE1B02" w:rsidRPr="00BB62FE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№137 «Об установлении порядка учета предложений по проекту Устава муниципального образования город Саяногорск, муниципального правового акта о внесении изменений и дополнений в Устав муниципального образования город Саяногорск, </w:t>
      </w:r>
      <w:r w:rsidR="00EE1B02" w:rsidRPr="00BB62FE">
        <w:rPr>
          <w:rFonts w:ascii="Times New Roman" w:hAnsi="Times New Roman" w:cs="Times New Roman"/>
          <w:bCs/>
          <w:sz w:val="24"/>
          <w:szCs w:val="24"/>
        </w:rPr>
        <w:t xml:space="preserve">порядка участия граждан в его обсуждении», а также </w:t>
      </w:r>
      <w:r w:rsidR="00EE1B02" w:rsidRPr="00BB62FE">
        <w:rPr>
          <w:rFonts w:ascii="Times New Roman" w:hAnsi="Times New Roman" w:cs="Times New Roman"/>
          <w:sz w:val="24"/>
          <w:szCs w:val="24"/>
        </w:rPr>
        <w:t>решение Саяногорского городского Совета депутатов от 21.12.2005</w:t>
      </w:r>
      <w:r w:rsidR="003758AD">
        <w:rPr>
          <w:rFonts w:ascii="Times New Roman" w:hAnsi="Times New Roman" w:cs="Times New Roman"/>
          <w:sz w:val="24"/>
          <w:szCs w:val="24"/>
        </w:rPr>
        <w:t xml:space="preserve"> </w:t>
      </w:r>
      <w:r w:rsidR="00EE1B02" w:rsidRPr="00BB62FE">
        <w:rPr>
          <w:rFonts w:ascii="Times New Roman" w:hAnsi="Times New Roman" w:cs="Times New Roman"/>
          <w:sz w:val="24"/>
          <w:szCs w:val="24"/>
        </w:rPr>
        <w:t>№140 «Об утверждении Положения о порядке</w:t>
      </w:r>
      <w:proofErr w:type="gramEnd"/>
      <w:r w:rsidR="00EE1B02" w:rsidRPr="00BB62FE">
        <w:rPr>
          <w:rFonts w:ascii="Times New Roman" w:hAnsi="Times New Roman" w:cs="Times New Roman"/>
          <w:sz w:val="24"/>
          <w:szCs w:val="24"/>
        </w:rPr>
        <w:t xml:space="preserve"> организации и проведения публичных слушаний на территории муниципального образования город Саяногорск».</w:t>
      </w:r>
    </w:p>
    <w:p w:rsidR="00282C7C" w:rsidRPr="00BB62FE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>Публичные слушания проводятся рабочей группой, созданной на основании постановления Главы муниципального о</w:t>
      </w:r>
      <w:r w:rsidR="005F167A" w:rsidRPr="00BB62FE">
        <w:rPr>
          <w:rFonts w:ascii="Times New Roman" w:hAnsi="Times New Roman" w:cs="Times New Roman"/>
          <w:sz w:val="24"/>
          <w:szCs w:val="24"/>
        </w:rPr>
        <w:t>бразования город Саяногорск</w:t>
      </w:r>
      <w:r w:rsidR="000F2ED9">
        <w:rPr>
          <w:rFonts w:ascii="Times New Roman" w:hAnsi="Times New Roman" w:cs="Times New Roman"/>
          <w:sz w:val="24"/>
          <w:szCs w:val="24"/>
        </w:rPr>
        <w:t xml:space="preserve"> </w:t>
      </w:r>
      <w:r w:rsidR="004856E8">
        <w:rPr>
          <w:rFonts w:ascii="Times New Roman" w:hAnsi="Times New Roman" w:cs="Times New Roman"/>
          <w:sz w:val="24"/>
          <w:szCs w:val="24"/>
        </w:rPr>
        <w:t>20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</w:t>
      </w:r>
      <w:r w:rsidR="004856E8">
        <w:rPr>
          <w:rFonts w:ascii="Times New Roman" w:hAnsi="Times New Roman" w:cs="Times New Roman"/>
          <w:sz w:val="24"/>
          <w:szCs w:val="24"/>
        </w:rPr>
        <w:t>9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0F2ED9" w:rsidRPr="000F2ED9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3758AD">
        <w:rPr>
          <w:rFonts w:ascii="Times New Roman" w:hAnsi="Times New Roman" w:cs="Times New Roman"/>
          <w:sz w:val="24"/>
          <w:szCs w:val="24"/>
        </w:rPr>
        <w:t xml:space="preserve"> </w:t>
      </w:r>
      <w:r w:rsidR="000F2ED9" w:rsidRPr="000F2ED9">
        <w:rPr>
          <w:rFonts w:ascii="Times New Roman" w:hAnsi="Times New Roman" w:cs="Times New Roman"/>
          <w:sz w:val="24"/>
          <w:szCs w:val="24"/>
        </w:rPr>
        <w:t>№</w:t>
      </w:r>
      <w:r w:rsidR="004856E8">
        <w:rPr>
          <w:rFonts w:ascii="Times New Roman" w:hAnsi="Times New Roman" w:cs="Times New Roman"/>
          <w:sz w:val="24"/>
          <w:szCs w:val="24"/>
        </w:rPr>
        <w:t xml:space="preserve">671 </w:t>
      </w:r>
      <w:r w:rsidR="00EE1B02" w:rsidRPr="00BB62FE">
        <w:rPr>
          <w:rFonts w:ascii="Times New Roman" w:hAnsi="Times New Roman" w:cs="Times New Roman"/>
          <w:sz w:val="24"/>
          <w:szCs w:val="24"/>
        </w:rPr>
        <w:t>«О назначении публичных слушаний» в следующем составе:</w:t>
      </w:r>
    </w:p>
    <w:p w:rsidR="00EE1B02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- </w:t>
      </w:r>
      <w:r w:rsidR="00E7612F">
        <w:rPr>
          <w:rFonts w:ascii="Times New Roman" w:hAnsi="Times New Roman" w:cs="Times New Roman"/>
          <w:sz w:val="24"/>
          <w:szCs w:val="24"/>
        </w:rPr>
        <w:t xml:space="preserve">Данилов И.А. </w:t>
      </w:r>
      <w:r w:rsidRPr="00BB62FE">
        <w:rPr>
          <w:rFonts w:ascii="Times New Roman" w:hAnsi="Times New Roman" w:cs="Times New Roman"/>
          <w:sz w:val="24"/>
          <w:szCs w:val="24"/>
        </w:rPr>
        <w:t>–</w:t>
      </w:r>
      <w:r w:rsidR="00E7612F">
        <w:rPr>
          <w:rFonts w:ascii="Times New Roman" w:hAnsi="Times New Roman" w:cs="Times New Roman"/>
          <w:sz w:val="24"/>
          <w:szCs w:val="24"/>
        </w:rPr>
        <w:t xml:space="preserve"> заместитель Главы муниципального образования г.Саяногорск по правовым вопросам.</w:t>
      </w:r>
    </w:p>
    <w:p w:rsidR="00EE1B02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>- Чернышова Е.А. – главный специалист (юрисконсульт) юридической службы Администрации муниципального образования город Саяногорск.</w:t>
      </w:r>
    </w:p>
    <w:p w:rsidR="00EE1B02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>- Кудряшова Л.В. – юрисконсульт 1 категории юридической службы Администрации муниципального образования город Саяногорск.</w:t>
      </w:r>
    </w:p>
    <w:p w:rsidR="005F167A" w:rsidRPr="00BB62FE" w:rsidRDefault="005F167A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>- Крюкова М.Н. – юрисконсульт 2 категории юридической службы Администрации муниципального образования город Саяногорск.</w:t>
      </w:r>
    </w:p>
    <w:p w:rsidR="00282C7C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>- Чубаров М.И. – главный специалист по правовым вопросам Совета депутатов муниципального образования город Саяногорск.</w:t>
      </w:r>
    </w:p>
    <w:p w:rsidR="00282C7C" w:rsidRPr="00BB62FE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На первом заседании рабочей группы </w:t>
      </w:r>
      <w:r w:rsidR="004856E8">
        <w:rPr>
          <w:rFonts w:ascii="Times New Roman" w:hAnsi="Times New Roman" w:cs="Times New Roman"/>
          <w:sz w:val="24"/>
          <w:szCs w:val="24"/>
        </w:rPr>
        <w:t>20</w:t>
      </w:r>
      <w:r w:rsidR="00EE1B02" w:rsidRPr="00BB62FE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</w:t>
      </w:r>
      <w:r w:rsidR="004856E8">
        <w:rPr>
          <w:rFonts w:ascii="Times New Roman" w:hAnsi="Times New Roman" w:cs="Times New Roman"/>
          <w:sz w:val="24"/>
          <w:szCs w:val="24"/>
        </w:rPr>
        <w:t>9</w:t>
      </w:r>
      <w:r w:rsidR="00EE1B02" w:rsidRPr="00BB62FE">
        <w:rPr>
          <w:rFonts w:ascii="Times New Roman" w:hAnsi="Times New Roman" w:cs="Times New Roman"/>
          <w:sz w:val="24"/>
          <w:szCs w:val="24"/>
        </w:rPr>
        <w:t>.201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 года, председателем рабочей группы избран </w:t>
      </w:r>
      <w:r w:rsidR="00E7612F">
        <w:rPr>
          <w:rFonts w:ascii="Times New Roman" w:hAnsi="Times New Roman" w:cs="Times New Roman"/>
          <w:sz w:val="24"/>
          <w:szCs w:val="24"/>
        </w:rPr>
        <w:t xml:space="preserve">Данилов И.А. заместитель Главы муниципального образования г.Саяногорск по правовым вопросам, </w:t>
      </w:r>
      <w:r w:rsidR="00EE1B02" w:rsidRPr="00BB62FE">
        <w:rPr>
          <w:rFonts w:ascii="Times New Roman" w:hAnsi="Times New Roman" w:cs="Times New Roman"/>
          <w:sz w:val="24"/>
          <w:szCs w:val="24"/>
        </w:rPr>
        <w:t>секретарем Чернышова Е.А. главный специалист (юрисконсульт) юридической службы Администрации муниципального образования город Саяногорск, определено назначить публичные слушания на 1</w:t>
      </w:r>
      <w:r w:rsidR="00E7612F">
        <w:rPr>
          <w:rFonts w:ascii="Times New Roman" w:hAnsi="Times New Roman" w:cs="Times New Roman"/>
          <w:sz w:val="24"/>
          <w:szCs w:val="24"/>
        </w:rPr>
        <w:t>1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:00 часов </w:t>
      </w:r>
      <w:r w:rsidR="00E7612F">
        <w:rPr>
          <w:rFonts w:ascii="Times New Roman" w:hAnsi="Times New Roman" w:cs="Times New Roman"/>
          <w:sz w:val="24"/>
          <w:szCs w:val="24"/>
        </w:rPr>
        <w:t>1</w:t>
      </w:r>
      <w:r w:rsidR="004856E8">
        <w:rPr>
          <w:rFonts w:ascii="Times New Roman" w:hAnsi="Times New Roman" w:cs="Times New Roman"/>
          <w:sz w:val="24"/>
          <w:szCs w:val="24"/>
        </w:rPr>
        <w:t xml:space="preserve">8 октября </w:t>
      </w:r>
      <w:r w:rsidR="00EE1B02" w:rsidRPr="00BB62FE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 года по адресу: Республика Хакасия, город Саяногорск, Советский микрорайон, дом № 1, 2-ой этаж, Малый зал Администрации муниципального образования город Саяногорск.</w:t>
      </w:r>
    </w:p>
    <w:p w:rsidR="00282C7C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Информация о дате и времени проведения публичных слушаний опубликована в городской газете «Саянские ведомости» </w:t>
      </w:r>
      <w:r w:rsidR="000F2ED9" w:rsidRPr="00BB62FE">
        <w:rPr>
          <w:rFonts w:ascii="Times New Roman" w:hAnsi="Times New Roman" w:cs="Times New Roman"/>
          <w:sz w:val="24"/>
          <w:szCs w:val="24"/>
        </w:rPr>
        <w:t>от</w:t>
      </w:r>
      <w:r w:rsidR="000F2ED9">
        <w:rPr>
          <w:rFonts w:ascii="Times New Roman" w:hAnsi="Times New Roman" w:cs="Times New Roman"/>
          <w:sz w:val="24"/>
          <w:szCs w:val="24"/>
        </w:rPr>
        <w:t xml:space="preserve"> </w:t>
      </w:r>
      <w:r w:rsidR="00E7612F">
        <w:rPr>
          <w:rFonts w:ascii="Times New Roman" w:hAnsi="Times New Roman" w:cs="Times New Roman"/>
          <w:sz w:val="24"/>
          <w:szCs w:val="24"/>
        </w:rPr>
        <w:t>2</w:t>
      </w:r>
      <w:r w:rsidR="003758AD">
        <w:rPr>
          <w:rFonts w:ascii="Times New Roman" w:hAnsi="Times New Roman" w:cs="Times New Roman"/>
          <w:sz w:val="24"/>
          <w:szCs w:val="24"/>
        </w:rPr>
        <w:t>6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</w:t>
      </w:r>
      <w:r w:rsidR="003758AD">
        <w:rPr>
          <w:rFonts w:ascii="Times New Roman" w:hAnsi="Times New Roman" w:cs="Times New Roman"/>
          <w:sz w:val="24"/>
          <w:szCs w:val="24"/>
        </w:rPr>
        <w:t>9</w:t>
      </w:r>
      <w:r w:rsidR="000F2ED9">
        <w:rPr>
          <w:rFonts w:ascii="Times New Roman" w:hAnsi="Times New Roman" w:cs="Times New Roman"/>
          <w:sz w:val="24"/>
          <w:szCs w:val="24"/>
        </w:rPr>
        <w:t>.201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3758AD">
        <w:rPr>
          <w:rFonts w:ascii="Times New Roman" w:hAnsi="Times New Roman" w:cs="Times New Roman"/>
          <w:sz w:val="24"/>
          <w:szCs w:val="24"/>
        </w:rPr>
        <w:t xml:space="preserve"> </w:t>
      </w:r>
      <w:r w:rsidR="000F2ED9">
        <w:rPr>
          <w:rFonts w:ascii="Times New Roman" w:hAnsi="Times New Roman" w:cs="Times New Roman"/>
          <w:sz w:val="24"/>
          <w:szCs w:val="24"/>
        </w:rPr>
        <w:t>№</w:t>
      </w:r>
      <w:r w:rsidR="003758AD">
        <w:rPr>
          <w:rFonts w:ascii="Times New Roman" w:hAnsi="Times New Roman" w:cs="Times New Roman"/>
          <w:sz w:val="24"/>
          <w:szCs w:val="24"/>
        </w:rPr>
        <w:t xml:space="preserve">39 </w:t>
      </w:r>
      <w:r w:rsidR="000F2ED9">
        <w:rPr>
          <w:rFonts w:ascii="Times New Roman" w:hAnsi="Times New Roman" w:cs="Times New Roman"/>
          <w:sz w:val="24"/>
          <w:szCs w:val="24"/>
        </w:rPr>
        <w:t>(1</w:t>
      </w:r>
      <w:r w:rsidR="00E7612F">
        <w:rPr>
          <w:rFonts w:ascii="Times New Roman" w:hAnsi="Times New Roman" w:cs="Times New Roman"/>
          <w:sz w:val="24"/>
          <w:szCs w:val="24"/>
        </w:rPr>
        <w:t>1</w:t>
      </w:r>
      <w:r w:rsidR="003758AD">
        <w:rPr>
          <w:rFonts w:ascii="Times New Roman" w:hAnsi="Times New Roman" w:cs="Times New Roman"/>
          <w:sz w:val="24"/>
          <w:szCs w:val="24"/>
        </w:rPr>
        <w:t>71</w:t>
      </w:r>
      <w:r w:rsidR="000F2ED9">
        <w:rPr>
          <w:rFonts w:ascii="Times New Roman" w:hAnsi="Times New Roman" w:cs="Times New Roman"/>
          <w:sz w:val="24"/>
          <w:szCs w:val="24"/>
        </w:rPr>
        <w:t>).</w:t>
      </w:r>
    </w:p>
    <w:p w:rsidR="00E7612F" w:rsidRPr="00E7612F" w:rsidRDefault="00E7612F" w:rsidP="00E7612F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заседании рабочей группы 1</w:t>
      </w:r>
      <w:r w:rsidR="003758AD">
        <w:rPr>
          <w:rFonts w:ascii="Times New Roman" w:eastAsia="Times New Roman" w:hAnsi="Times New Roman" w:cs="Times New Roman"/>
          <w:sz w:val="24"/>
          <w:szCs w:val="24"/>
          <w:lang w:eastAsia="ru-RU"/>
        </w:rPr>
        <w:t>5.10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года определен докладчик председатель рабочей группы заместитель Главы муниципального образования г.Саяногорск по правовым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вопросам Данилов И.А. </w:t>
      </w:r>
      <w:r w:rsidRPr="00E761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к сведению, что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с 2</w:t>
      </w:r>
      <w:r w:rsidR="003758A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758A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года по 1</w:t>
      </w:r>
      <w:r w:rsidR="003758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58A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года (включительно) зарегистрировались в журнале регистрации лиц, выступающих и желающих участвовать в качестве слушателей на публичных слушаниях: выступающих (докладчиков) – нет, слушателей – нет, письменных предложений и замечаний</w:t>
      </w:r>
      <w:proofErr w:type="gramEnd"/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жителей муниципального образования и иных заинтересованных лиц </w:t>
      </w:r>
      <w:r w:rsidR="00375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поступило.</w:t>
      </w:r>
    </w:p>
    <w:p w:rsidR="00E7612F" w:rsidRPr="00BB62FE" w:rsidRDefault="00E7612F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Определен порядок выступлений на публичных слушаниях, организовано ведение регистрации до начала проведения публичных слушаний, ведение протокола на публичных слушаниях.</w:t>
      </w:r>
    </w:p>
    <w:p w:rsidR="00282C7C" w:rsidRPr="00BB62FE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>Публичные слушания проводятся в соответствии со статьей 28 Федерального закона от 06.10.2003</w:t>
      </w:r>
      <w:r w:rsidR="003758AD">
        <w:rPr>
          <w:rFonts w:ascii="Times New Roman" w:hAnsi="Times New Roman" w:cs="Times New Roman"/>
          <w:sz w:val="24"/>
          <w:szCs w:val="24"/>
        </w:rPr>
        <w:t xml:space="preserve"> </w:t>
      </w:r>
      <w:r w:rsidR="00EE1B02" w:rsidRPr="00BB62FE">
        <w:rPr>
          <w:rFonts w:ascii="Times New Roman" w:hAnsi="Times New Roman" w:cs="Times New Roman"/>
          <w:sz w:val="24"/>
          <w:szCs w:val="24"/>
        </w:rPr>
        <w:t>№131-ФЗ «Об общих принципах организации местного самоуправления в Российской Федерации» и Положением о порядке организации и проведения публичных слушаний на территории муниципального образования город Саяногорск, утвержденным решением Саяногорского городского Совета депутатов от 21.12.2005</w:t>
      </w:r>
      <w:r w:rsidR="003758AD">
        <w:rPr>
          <w:rFonts w:ascii="Times New Roman" w:hAnsi="Times New Roman" w:cs="Times New Roman"/>
          <w:sz w:val="24"/>
          <w:szCs w:val="24"/>
        </w:rPr>
        <w:t xml:space="preserve"> </w:t>
      </w:r>
      <w:r w:rsidR="00EE1B02" w:rsidRPr="00BB62FE">
        <w:rPr>
          <w:rFonts w:ascii="Times New Roman" w:hAnsi="Times New Roman" w:cs="Times New Roman"/>
          <w:sz w:val="24"/>
          <w:szCs w:val="24"/>
        </w:rPr>
        <w:t>№140</w:t>
      </w:r>
      <w:r w:rsidR="00EE1B02" w:rsidRPr="00BB62FE">
        <w:rPr>
          <w:rFonts w:ascii="Times New Roman" w:hAnsi="Times New Roman" w:cs="Times New Roman"/>
          <w:spacing w:val="20"/>
          <w:sz w:val="24"/>
          <w:szCs w:val="24"/>
        </w:rPr>
        <w:t>.</w:t>
      </w:r>
    </w:p>
    <w:p w:rsidR="00E7612F" w:rsidRDefault="00282C7C" w:rsidP="00E7612F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>Открыл публичные слушания председатель рабочей</w:t>
      </w:r>
      <w:r w:rsidR="00EE1B02" w:rsidRPr="00BB62FE">
        <w:rPr>
          <w:rFonts w:ascii="Times New Roman" w:hAnsi="Times New Roman" w:cs="Times New Roman"/>
          <w:sz w:val="24"/>
          <w:szCs w:val="24"/>
        </w:rPr>
        <w:tab/>
        <w:t xml:space="preserve"> группы,</w:t>
      </w:r>
      <w:r w:rsidR="003758AD">
        <w:rPr>
          <w:rFonts w:ascii="Times New Roman" w:hAnsi="Times New Roman" w:cs="Times New Roman"/>
          <w:sz w:val="24"/>
          <w:szCs w:val="24"/>
        </w:rPr>
        <w:t xml:space="preserve"> </w:t>
      </w:r>
      <w:r w:rsidRPr="00BB62FE">
        <w:rPr>
          <w:rFonts w:ascii="Times New Roman" w:hAnsi="Times New Roman" w:cs="Times New Roman"/>
          <w:sz w:val="24"/>
          <w:szCs w:val="24"/>
        </w:rPr>
        <w:t>к</w:t>
      </w:r>
      <w:r w:rsidR="00EE1B02" w:rsidRPr="00BB62FE">
        <w:rPr>
          <w:rFonts w:ascii="Times New Roman" w:hAnsi="Times New Roman" w:cs="Times New Roman"/>
          <w:sz w:val="24"/>
          <w:szCs w:val="24"/>
        </w:rPr>
        <w:t>оторый</w:t>
      </w:r>
      <w:r w:rsidR="003758AD">
        <w:rPr>
          <w:rFonts w:ascii="Times New Roman" w:hAnsi="Times New Roman" w:cs="Times New Roman"/>
          <w:sz w:val="24"/>
          <w:szCs w:val="24"/>
        </w:rPr>
        <w:t xml:space="preserve"> </w:t>
      </w:r>
      <w:r w:rsidR="00EE1B02" w:rsidRPr="00BB62FE">
        <w:rPr>
          <w:rFonts w:ascii="Times New Roman" w:hAnsi="Times New Roman" w:cs="Times New Roman"/>
          <w:sz w:val="24"/>
          <w:szCs w:val="24"/>
        </w:rPr>
        <w:t>огласил тему публичных слушаний, инициатора, основания причины и порядок их проведения, а также проект решения, по которому проводятся публичные слушания.</w:t>
      </w:r>
    </w:p>
    <w:p w:rsidR="00E7612F" w:rsidRPr="00E7612F" w:rsidRDefault="00E7612F" w:rsidP="00E7612F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предоставлено председателю рабочей группы Данилову И.А., который предложил внести следующие изменения в Устав муниципального образования город Саяногорск:</w:t>
      </w:r>
    </w:p>
    <w:p w:rsidR="005C197B" w:rsidRDefault="00E7612F" w:rsidP="005C197B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«Руководствуясь действующим Федеральным законодательством, а также с учетом предложений, поступивших из Управления Министерства юстиции Российской Федерации по Республике Хакасия, предлагается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Устав муниципального образования город Саяногорск следующие изменения и дополнения:</w:t>
      </w:r>
    </w:p>
    <w:p w:rsidR="005C197B" w:rsidRDefault="005C197B" w:rsidP="005C197B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1) пункт 26 части 1 статьи 7 после слов «территории, выдача» дополнить словами «градостроительного плана земельного участка, расположенного в границах городского округа, выдача»;</w:t>
      </w:r>
    </w:p>
    <w:p w:rsidR="005C197B" w:rsidRDefault="005C197B" w:rsidP="005C197B">
      <w:pPr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2) в пункте 26 части 1 статьи 7 слова «на территории города» заменить словами «на территории гор</w:t>
      </w:r>
      <w:r>
        <w:rPr>
          <w:rFonts w:ascii="Times New Roman" w:eastAsia="Calibri" w:hAnsi="Times New Roman" w:cs="Times New Roman"/>
          <w:sz w:val="24"/>
          <w:szCs w:val="24"/>
        </w:rPr>
        <w:t>одского округа»;</w:t>
      </w:r>
    </w:p>
    <w:p w:rsidR="005C197B" w:rsidRPr="005C197B" w:rsidRDefault="005C197B" w:rsidP="005C197B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3) часть 1 статьи 7.1. дополнить пунктом 19 следующего содержания: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«19) совершение нотариальных действий, предусмотренных </w:t>
      </w:r>
      <w:hyperlink r:id="rId6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законодательством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;»</w:t>
      </w:r>
      <w:proofErr w:type="gramEnd"/>
      <w:r w:rsidRPr="005C197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4) часть 1 статьи 7.1. дополнить пунктом 20 следующего содержания: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t>«20) оказание содействия в осуществлении нотариусом приема населения в соответствии с графиком приема населения, утвержденным нотариальной палатой Республики Хакасия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5) часть 7.2 статьи 27 изложить в следующей редакции: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«7.2. Депутат Совета депутатов должен соблюдать ограничения, запреты, исполнять обязанности, которые установлены Федеральным </w:t>
      </w:r>
      <w:hyperlink r:id="rId7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от 25.12.2008 №273-ФЗ «О противодействии коррупции» и другими федеральными законами. 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Полномочия депутата Совета депутатов прекращаются досрочно в случае несоблюдения ограничений, запретов, неисполнения обязанностей, установленных Федеральным </w:t>
      </w:r>
      <w:hyperlink r:id="rId8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от 25.12.2008 №273-ФЗ «О противодействии коррупции», Федеральным </w:t>
      </w:r>
      <w:hyperlink r:id="rId9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0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от 07.05.2013 №79-ФЗ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Pr="005C197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предусмотрено Федеральным законом №131-ФЗ.</w:t>
      </w:r>
      <w:r w:rsidRPr="005C197B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6) часть 7.2.2. статьи 27 после слов «досрочном 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прекращении</w:t>
      </w:r>
      <w:proofErr w:type="gramEnd"/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полномочий депутата» дополнить словами «или применении в отношении депутата иной меры ответственности»;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7) статью 27 дополнить частями 7.2.3. и 7.2.4 следующего содержания: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«7.2.3. </w:t>
      </w:r>
      <w:proofErr w:type="gramStart"/>
      <w:r w:rsidRPr="005C19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депутату,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№131-ФЗ.</w:t>
      </w:r>
      <w:proofErr w:type="gramEnd"/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7.2.4. Порядок принятия решения о применении к депутату Совета депутатов, мер ответственности, указанных в части 7.2.3 настоящей статьи, </w:t>
      </w:r>
      <w:r w:rsidRPr="005C19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нормативным правовым актом Совета депутатов в соответствии с законом Республики Хакасия</w:t>
      </w:r>
      <w:proofErr w:type="gramStart"/>
      <w:r w:rsidRPr="005C197B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8) часть 10.1. статьи 30 изложить в следующей редакции: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«10.1. Глава муниципального образования должен соблюдать ограничения, запреты, исполнять обязанности, которые установлены Федеральным </w:t>
      </w:r>
      <w:hyperlink r:id="rId11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от 25.12.2008 №273-ФЗ «О противодействии коррупции» и другими федеральными законами. 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Полномочия главы муниципального образования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2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от 25.12.2008 №273-ФЗ «О противодействии коррупции», Федеральным </w:t>
      </w:r>
      <w:hyperlink r:id="rId13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от 07.05.2013 №79-ФЗ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Pr="005C197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предусмотрено Федеральным законом №131-ФЗ.</w:t>
      </w:r>
      <w:r w:rsidRPr="005C197B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9) часть 10.3. статьи 30 после слов «досрочном 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прекращении</w:t>
      </w:r>
      <w:proofErr w:type="gramEnd"/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полномочий главы муниципального образования» дополнить словами «или применении в отношении главы муниципального образования иной меры ответственности»;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10) статью 30 дополнить частями 10.4. и 10.5. следующего содержания: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«10.4. 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К главе муниципального образования, </w:t>
      </w:r>
      <w:r w:rsidRPr="005C19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№131-ФЗ.</w:t>
      </w:r>
      <w:proofErr w:type="gramEnd"/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Порядок принятия решения о применении к главе </w:t>
      </w:r>
      <w:r w:rsidRPr="005C197B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Pr="005C1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 ответственности, указанных в части 10.4 настоящей статьи, определяется нормативным правовым актом Совета депутатов в соответствии с законом Республики Хакасия</w:t>
      </w:r>
      <w:proofErr w:type="gramStart"/>
      <w:r w:rsidRPr="005C197B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11) часть 1 статьи 32 дополнить пунктом 39.1 следующего содержания: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«39.1)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городского округа, принятие в соответствии с гражданским законодательством Российской Федерации решения о сносе самовольной постройки, решения</w:t>
      </w:r>
      <w:proofErr w:type="gramEnd"/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Федерации;»;</w:t>
      </w:r>
      <w:proofErr w:type="gramEnd"/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12) часть 1 статьи 32 дополнить пунктами 65.1 и 65.2 следующего содержания:</w:t>
      </w:r>
    </w:p>
    <w:p w:rsidR="005C197B" w:rsidRPr="005C197B" w:rsidRDefault="005C197B" w:rsidP="005C197B">
      <w:pPr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«65.1) совершение нотариальных действий, предусмотренных </w:t>
      </w:r>
      <w:hyperlink r:id="rId15" w:history="1">
        <w:r w:rsidRPr="005C197B">
          <w:rPr>
            <w:rFonts w:ascii="Times New Roman" w:eastAsia="Calibri" w:hAnsi="Times New Roman" w:cs="Times New Roman"/>
            <w:sz w:val="24"/>
            <w:szCs w:val="24"/>
          </w:rPr>
          <w:t>законодательством</w:t>
        </w:r>
      </w:hyperlink>
      <w:r w:rsidRPr="005C197B">
        <w:rPr>
          <w:rFonts w:ascii="Times New Roman" w:eastAsia="Calibri" w:hAnsi="Times New Roman" w:cs="Times New Roman"/>
          <w:sz w:val="24"/>
          <w:szCs w:val="24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нотариуса;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t>65.2) оказание содействия в осуществлении нотариусом приема населения в соответствии с графиком приема населения, утвержденным нотариальной палатой Республики Хакасия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;»</w:t>
      </w:r>
      <w:proofErr w:type="gramEnd"/>
      <w:r w:rsidRPr="005C197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13) часть 6 статьи 42 изложить в следующей редакции: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lastRenderedPageBreak/>
        <w:t>«6.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 xml:space="preserve">Официальным опубликованием (обнародованием) муниципального правового акта или соглашения, заключенного между органами местного самоуправления, считается первая публикация его полного текста в официальном печатном источнике. </w:t>
      </w:r>
      <w:r w:rsidRPr="005C197B">
        <w:rPr>
          <w:rFonts w:ascii="Times New Roman" w:eastAsia="Calibri" w:hAnsi="Times New Roman" w:cs="Times New Roman"/>
          <w:bCs/>
          <w:sz w:val="24"/>
          <w:szCs w:val="24"/>
        </w:rPr>
        <w:t>Официальный источник опубликования муниципальных правовых актов определяется решением Совета депутатов.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В качестве дополнительного источника официального опубликования (обнародования)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«Нормативные правовые акты в Российской Федерации» (http://pravo-minjust.ru, http://право-минюст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5C197B">
        <w:rPr>
          <w:rFonts w:ascii="Times New Roman" w:eastAsia="Calibri" w:hAnsi="Times New Roman" w:cs="Times New Roman"/>
          <w:sz w:val="24"/>
          <w:szCs w:val="24"/>
        </w:rPr>
        <w:t>ф, регистрация в качестве сетевого издания Эл № ФС77-72471 от 05.03.2018).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Муниципальные нормативные правовые акты, соглашения, заключаемые между органами местного самоуправления, вступают в силу со дня их официального опубликования (обнародования), если иной срок не оговорен в самом акте, соглашении.</w:t>
      </w:r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Муниципальные правовые акты, носящие ненормативный характер (имеющие индивидуальный и (или) разовый характер) вступают в силу со дня их издания (подписания), если иной срок не оговорен в самом акте.</w:t>
      </w:r>
    </w:p>
    <w:p w:rsid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Муниципальные правовые акты, предусматривающие установление, изменение и отмену местных налогов и сборов, предоставление льгот по уплате местных налогов и сборов, вступают в силу в соответствии с Налоговым кодексом Российской Федерации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5C197B" w:rsidRPr="005C197B" w:rsidRDefault="005C197B" w:rsidP="005C197B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C197B">
        <w:rPr>
          <w:rFonts w:ascii="Times New Roman" w:eastAsia="Calibri" w:hAnsi="Times New Roman" w:cs="Times New Roman"/>
          <w:sz w:val="24"/>
          <w:szCs w:val="24"/>
        </w:rPr>
        <w:t>14) часть 1 статьи 69 дополнить пунктом 4 следующего содержания:</w:t>
      </w:r>
    </w:p>
    <w:p w:rsidR="001D7A50" w:rsidRDefault="005C197B" w:rsidP="001D7A50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5C197B">
        <w:rPr>
          <w:rFonts w:ascii="Times New Roman" w:eastAsia="Calibri" w:hAnsi="Times New Roman" w:cs="Times New Roman"/>
          <w:sz w:val="24"/>
          <w:szCs w:val="24"/>
        </w:rPr>
        <w:t>«4) иные гарантии, предусмотренные федеральными законами</w:t>
      </w:r>
      <w:proofErr w:type="gramStart"/>
      <w:r w:rsidRPr="005C197B">
        <w:rPr>
          <w:rFonts w:ascii="Times New Roman" w:eastAsia="Calibri" w:hAnsi="Times New Roman" w:cs="Times New Roman"/>
          <w:sz w:val="24"/>
          <w:szCs w:val="24"/>
        </w:rPr>
        <w:t>.».</w:t>
      </w:r>
      <w:proofErr w:type="gramEnd"/>
    </w:p>
    <w:p w:rsidR="00E7612F" w:rsidRPr="001D7A50" w:rsidRDefault="001D7A50" w:rsidP="001D7A50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7612F"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предложений по проекту решения «О внесении изменений и дополнений в Устав муниципального образования город Саяногорск» от участников публичных слушаний не поступило.</w:t>
      </w:r>
    </w:p>
    <w:p w:rsidR="001D7A50" w:rsidRDefault="00E7612F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E761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окончании публичных слушаний п</w:t>
      </w:r>
      <w:r w:rsidRPr="00E7612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редседатель рабочей группы подвел итоги публичных слушаний,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отразил, что предложенный на публичные слушания проект решения Совета депутатов муниципального образования город Саяногорск «О внесении изменений и дополнений в Устав муниципального образования город Саяногорск» в целом соответствует требованиям действующего законодательства и в установленном порядке должен быть представлен на утверждение, </w:t>
      </w:r>
      <w:r w:rsidRPr="00E7612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после чего публичные слушания объявлены закрытыми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D7A50" w:rsidRDefault="001D7A50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7612F"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проведения публичных слушаний рабочая группа решила:</w:t>
      </w:r>
    </w:p>
    <w:p w:rsidR="001D7A50" w:rsidRDefault="001D7A50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7612F"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Рекомендовать Совету депутатов муниципального образования город Саяногорск внести проект решения «О внесении изменений и дополнений в Устав муниципального образования город Саяногорск» для рассмотрения на очередной сессии </w:t>
      </w:r>
      <w:r w:rsidR="00E7612F" w:rsidRPr="00E761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Совета депутатов муниципального образования город Саяногорск в редакции, </w:t>
      </w:r>
      <w:r w:rsidR="00E7612F"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к настоящему</w:t>
      </w:r>
      <w:r w:rsid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заключению</w:t>
      </w:r>
      <w:r w:rsidR="00E7612F"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612F" w:rsidRPr="00E7612F" w:rsidRDefault="001D7A50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0" w:name="_GoBack"/>
      <w:bookmarkEnd w:id="0"/>
      <w:r w:rsid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612F"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Опубликовать заключение о результатах публичных слушаний и проект решения </w:t>
      </w:r>
      <w:r w:rsidR="00E7612F" w:rsidRPr="00E761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r w:rsidR="00E7612F"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и дополнений в Устав муниципального образования город Саяногорск» в городской газете «Саянские ведомости».</w:t>
      </w:r>
    </w:p>
    <w:p w:rsidR="000C6DDB" w:rsidRPr="00BB62FE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</w:p>
    <w:p w:rsidR="000C6DDB" w:rsidRPr="00BB62FE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Председатель рабочей группы                                                            </w:t>
      </w:r>
      <w:r w:rsidR="00BB62F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7612F">
        <w:rPr>
          <w:rFonts w:ascii="Times New Roman" w:hAnsi="Times New Roman" w:cs="Times New Roman"/>
          <w:sz w:val="24"/>
          <w:szCs w:val="24"/>
        </w:rPr>
        <w:t xml:space="preserve">  И.А. Данилов</w:t>
      </w:r>
    </w:p>
    <w:p w:rsidR="000C6DDB" w:rsidRPr="00BB62FE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</w:p>
    <w:p w:rsidR="000C6DDB" w:rsidRPr="00BB62FE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Секретарь рабочей группы                                                               </w:t>
      </w:r>
      <w:r w:rsidR="00BB62F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B62FE">
        <w:rPr>
          <w:rFonts w:ascii="Times New Roman" w:hAnsi="Times New Roman" w:cs="Times New Roman"/>
          <w:sz w:val="24"/>
          <w:szCs w:val="24"/>
        </w:rPr>
        <w:t>Е.А. Чернышова</w:t>
      </w:r>
    </w:p>
    <w:p w:rsidR="00EE1B02" w:rsidRPr="00BB62FE" w:rsidRDefault="00EE1B02" w:rsidP="000C6DDB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EE1B02" w:rsidRPr="00BB62FE" w:rsidRDefault="00EE1B02" w:rsidP="000C6DDB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EE1B02" w:rsidRPr="00BB62FE" w:rsidRDefault="00EE1B02" w:rsidP="000C6DDB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EE1B02" w:rsidRPr="00BB62FE" w:rsidSect="00BB62FE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D20B2"/>
    <w:multiLevelType w:val="hybridMultilevel"/>
    <w:tmpl w:val="798A22C0"/>
    <w:lvl w:ilvl="0" w:tplc="3B6A9E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2D6AC3"/>
    <w:multiLevelType w:val="hybridMultilevel"/>
    <w:tmpl w:val="3FC001B8"/>
    <w:lvl w:ilvl="0" w:tplc="B1FEEEDE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F31077E"/>
    <w:multiLevelType w:val="hybridMultilevel"/>
    <w:tmpl w:val="9DE6EA18"/>
    <w:lvl w:ilvl="0" w:tplc="A08821E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0EA"/>
    <w:rsid w:val="00063682"/>
    <w:rsid w:val="000700F1"/>
    <w:rsid w:val="00081201"/>
    <w:rsid w:val="000C6DDB"/>
    <w:rsid w:val="000E00C5"/>
    <w:rsid w:val="000F2ED9"/>
    <w:rsid w:val="001A7C64"/>
    <w:rsid w:val="001B1A29"/>
    <w:rsid w:val="001D7A50"/>
    <w:rsid w:val="002223A3"/>
    <w:rsid w:val="00282C7C"/>
    <w:rsid w:val="002C4077"/>
    <w:rsid w:val="002C4F57"/>
    <w:rsid w:val="00335289"/>
    <w:rsid w:val="0033607C"/>
    <w:rsid w:val="003758AD"/>
    <w:rsid w:val="0037698A"/>
    <w:rsid w:val="003D1B40"/>
    <w:rsid w:val="003D7A8E"/>
    <w:rsid w:val="004107DC"/>
    <w:rsid w:val="004856E8"/>
    <w:rsid w:val="00534430"/>
    <w:rsid w:val="005C197B"/>
    <w:rsid w:val="005C73C2"/>
    <w:rsid w:val="005F167A"/>
    <w:rsid w:val="00672657"/>
    <w:rsid w:val="00691F03"/>
    <w:rsid w:val="006B25E5"/>
    <w:rsid w:val="007C0A48"/>
    <w:rsid w:val="007D2DAC"/>
    <w:rsid w:val="00804F71"/>
    <w:rsid w:val="008373BE"/>
    <w:rsid w:val="008411CA"/>
    <w:rsid w:val="00886141"/>
    <w:rsid w:val="00894507"/>
    <w:rsid w:val="008D43A0"/>
    <w:rsid w:val="00980009"/>
    <w:rsid w:val="00987181"/>
    <w:rsid w:val="009A14CE"/>
    <w:rsid w:val="009E51F8"/>
    <w:rsid w:val="009F05DA"/>
    <w:rsid w:val="00A628E4"/>
    <w:rsid w:val="00A86641"/>
    <w:rsid w:val="00A95B5B"/>
    <w:rsid w:val="00AB2DFA"/>
    <w:rsid w:val="00AE6F70"/>
    <w:rsid w:val="00AF2420"/>
    <w:rsid w:val="00B540EA"/>
    <w:rsid w:val="00B93F57"/>
    <w:rsid w:val="00BB62FE"/>
    <w:rsid w:val="00C03212"/>
    <w:rsid w:val="00C15FE1"/>
    <w:rsid w:val="00C7524E"/>
    <w:rsid w:val="00CF3E65"/>
    <w:rsid w:val="00CF5E22"/>
    <w:rsid w:val="00D56E5B"/>
    <w:rsid w:val="00D805BD"/>
    <w:rsid w:val="00E7612F"/>
    <w:rsid w:val="00E812AC"/>
    <w:rsid w:val="00E93DCE"/>
    <w:rsid w:val="00EC55F8"/>
    <w:rsid w:val="00ED62B2"/>
    <w:rsid w:val="00EE1B02"/>
    <w:rsid w:val="00F03E51"/>
    <w:rsid w:val="00F35B2A"/>
    <w:rsid w:val="00F61F93"/>
    <w:rsid w:val="00F6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41"/>
    <w:pPr>
      <w:spacing w:after="0" w:line="240" w:lineRule="auto"/>
      <w:ind w:left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6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86641"/>
    <w:rPr>
      <w:color w:val="0000FF"/>
      <w:u w:val="single"/>
    </w:rPr>
  </w:style>
  <w:style w:type="paragraph" w:styleId="a4">
    <w:name w:val="Title"/>
    <w:basedOn w:val="a"/>
    <w:link w:val="a5"/>
    <w:qFormat/>
    <w:rsid w:val="000700F1"/>
    <w:pPr>
      <w:ind w:left="0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5">
    <w:name w:val="Название Знак"/>
    <w:basedOn w:val="a0"/>
    <w:link w:val="a4"/>
    <w:rsid w:val="000700F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3E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3E6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812AC"/>
    <w:pPr>
      <w:tabs>
        <w:tab w:val="center" w:pos="4677"/>
        <w:tab w:val="right" w:pos="9355"/>
      </w:tabs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81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812AC"/>
    <w:pPr>
      <w:spacing w:before="100" w:beforeAutospacing="1" w:after="115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20">
    <w:name w:val="p20"/>
    <w:basedOn w:val="a"/>
    <w:rsid w:val="00E812A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E812A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E812AC"/>
  </w:style>
  <w:style w:type="character" w:customStyle="1" w:styleId="s4">
    <w:name w:val="s4"/>
    <w:basedOn w:val="a0"/>
    <w:uiPriority w:val="99"/>
    <w:rsid w:val="00E812AC"/>
  </w:style>
  <w:style w:type="paragraph" w:styleId="aa">
    <w:name w:val="List Paragraph"/>
    <w:basedOn w:val="a"/>
    <w:uiPriority w:val="34"/>
    <w:qFormat/>
    <w:rsid w:val="00E812AC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E812AC"/>
  </w:style>
  <w:style w:type="paragraph" w:styleId="ab">
    <w:name w:val="Normal (Web)"/>
    <w:basedOn w:val="a"/>
    <w:uiPriority w:val="99"/>
    <w:rsid w:val="005F167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a"/>
    <w:basedOn w:val="a"/>
    <w:rsid w:val="005F167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5F167A"/>
  </w:style>
  <w:style w:type="character" w:customStyle="1" w:styleId="0pt">
    <w:name w:val="Основной текст + Интервал 0 pt"/>
    <w:basedOn w:val="a0"/>
    <w:rsid w:val="001B1A2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1B1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FCD66D9A2F7512376929CD05B833D9AE1DB06A1B8AA0F13C61EF1F99484B74C352C7152F3F5BD0078E732CDDE416I" TargetMode="External"/><Relationship Id="rId13" Type="http://schemas.openxmlformats.org/officeDocument/2006/relationships/hyperlink" Target="consultantplus://offline/ref=98FCD66D9A2F7512376929CD05B833D9AF15BE69188CA0F13C61EF1F99484B74C352C7152F3F5BD0078E732CDDE416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8FCD66D9A2F7512376929CD05B833D9AE1DB06A1B8AA0F13C61EF1F99484B74C352C7152F3F5BD0078E732CDDE416I" TargetMode="External"/><Relationship Id="rId12" Type="http://schemas.openxmlformats.org/officeDocument/2006/relationships/hyperlink" Target="consultantplus://offline/ref=98FCD66D9A2F7512376929CD05B833D9AE1DB06A1B8AA0F13C61EF1F99484B74C352C7152F3F5BD0078E732CDDE416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1" Type="http://schemas.openxmlformats.org/officeDocument/2006/relationships/hyperlink" Target="consultantplus://offline/ref=98FCD66D9A2F7512376929CD05B833D9AE1DB06A1B8AA0F13C61EF1F99484B74C352C7152F3F5BD0078E732CDDE41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0" Type="http://schemas.openxmlformats.org/officeDocument/2006/relationships/hyperlink" Target="consultantplus://offline/ref=98FCD66D9A2F7512376929CD05B833D9AE1DB06A1B88A0F13C61EF1F99484B74C352C7152F3F5BD0078E732CDDE41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FCD66D9A2F7512376929CD05B833D9AF15BE69188CA0F13C61EF1F99484B74C352C7152F3F5BD0078E732CDDE416I" TargetMode="External"/><Relationship Id="rId14" Type="http://schemas.openxmlformats.org/officeDocument/2006/relationships/hyperlink" Target="consultantplus://offline/ref=98FCD66D9A2F7512376929CD05B833D9AE1DB06A1B88A0F13C61EF1F99484B74C352C7152F3F5BD0078E732CDDE41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Чернышова Елена Александровна</cp:lastModifiedBy>
  <cp:revision>14</cp:revision>
  <cp:lastPrinted>2019-10-11T08:52:00Z</cp:lastPrinted>
  <dcterms:created xsi:type="dcterms:W3CDTF">2018-01-18T04:03:00Z</dcterms:created>
  <dcterms:modified xsi:type="dcterms:W3CDTF">2019-10-11T08:54:00Z</dcterms:modified>
</cp:coreProperties>
</file>