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0F1" w:rsidRPr="00BB62FE" w:rsidRDefault="000700F1" w:rsidP="000700F1">
      <w:pPr>
        <w:pStyle w:val="a4"/>
        <w:keepNext/>
        <w:keepLines/>
        <w:rPr>
          <w:sz w:val="24"/>
        </w:rPr>
      </w:pPr>
      <w:r w:rsidRPr="00BB62FE">
        <w:rPr>
          <w:sz w:val="24"/>
        </w:rPr>
        <w:t>ЗАКЛЮЧЕНИЕ</w:t>
      </w:r>
    </w:p>
    <w:p w:rsidR="000700F1" w:rsidRPr="00BB62FE" w:rsidRDefault="000700F1" w:rsidP="000700F1">
      <w:pPr>
        <w:keepNext/>
        <w:keepLines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62FE">
        <w:rPr>
          <w:rFonts w:ascii="Times New Roman" w:hAnsi="Times New Roman" w:cs="Times New Roman"/>
          <w:b/>
          <w:sz w:val="24"/>
          <w:szCs w:val="24"/>
        </w:rPr>
        <w:t>о результатах публичных слушаний по проекту решения</w:t>
      </w:r>
    </w:p>
    <w:p w:rsidR="00EE1B02" w:rsidRPr="00BB62FE" w:rsidRDefault="000700F1" w:rsidP="000700F1">
      <w:pPr>
        <w:keepNext/>
        <w:keepLines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62FE">
        <w:rPr>
          <w:rFonts w:ascii="Times New Roman" w:hAnsi="Times New Roman" w:cs="Times New Roman"/>
          <w:b/>
          <w:sz w:val="24"/>
          <w:szCs w:val="24"/>
        </w:rPr>
        <w:t xml:space="preserve"> Совета депутато</w:t>
      </w:r>
      <w:r w:rsidR="00EE1B02" w:rsidRPr="00BB62FE">
        <w:rPr>
          <w:rFonts w:ascii="Times New Roman" w:hAnsi="Times New Roman" w:cs="Times New Roman"/>
          <w:b/>
          <w:sz w:val="24"/>
          <w:szCs w:val="24"/>
        </w:rPr>
        <w:t>в муниципального образования город Саяногорск</w:t>
      </w:r>
    </w:p>
    <w:p w:rsidR="000700F1" w:rsidRPr="00BB62FE" w:rsidRDefault="000700F1" w:rsidP="000700F1">
      <w:pPr>
        <w:keepNext/>
        <w:keepLines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62FE">
        <w:rPr>
          <w:rFonts w:ascii="Times New Roman" w:hAnsi="Times New Roman" w:cs="Times New Roman"/>
          <w:b/>
          <w:sz w:val="24"/>
          <w:szCs w:val="24"/>
        </w:rPr>
        <w:t>«О внесении изменений и дополнений в Уста</w:t>
      </w:r>
      <w:r w:rsidR="00EE1B02" w:rsidRPr="00BB62FE">
        <w:rPr>
          <w:rFonts w:ascii="Times New Roman" w:hAnsi="Times New Roman" w:cs="Times New Roman"/>
          <w:b/>
          <w:sz w:val="24"/>
          <w:szCs w:val="24"/>
        </w:rPr>
        <w:t xml:space="preserve">в муниципального образования город </w:t>
      </w:r>
      <w:r w:rsidRPr="00BB62FE">
        <w:rPr>
          <w:rFonts w:ascii="Times New Roman" w:hAnsi="Times New Roman" w:cs="Times New Roman"/>
          <w:b/>
          <w:sz w:val="24"/>
          <w:szCs w:val="24"/>
        </w:rPr>
        <w:t>Саяногорск»</w:t>
      </w:r>
    </w:p>
    <w:p w:rsidR="000700F1" w:rsidRPr="00BB62FE" w:rsidRDefault="000700F1" w:rsidP="000700F1">
      <w:pPr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A86641" w:rsidRPr="00BB62FE" w:rsidRDefault="00EE1B02" w:rsidP="00A86641">
      <w:pPr>
        <w:ind w:left="0"/>
        <w:rPr>
          <w:rFonts w:ascii="Times New Roman" w:hAnsi="Times New Roman" w:cs="Times New Roman"/>
          <w:b/>
          <w:sz w:val="24"/>
          <w:szCs w:val="24"/>
        </w:rPr>
      </w:pPr>
      <w:r w:rsidRPr="00BB62FE">
        <w:rPr>
          <w:rFonts w:ascii="Times New Roman" w:hAnsi="Times New Roman" w:cs="Times New Roman"/>
          <w:sz w:val="24"/>
          <w:szCs w:val="24"/>
        </w:rPr>
        <w:t xml:space="preserve">город </w:t>
      </w:r>
      <w:r w:rsidR="00A86641" w:rsidRPr="00BB62FE">
        <w:rPr>
          <w:rFonts w:ascii="Times New Roman" w:hAnsi="Times New Roman" w:cs="Times New Roman"/>
          <w:sz w:val="24"/>
          <w:szCs w:val="24"/>
        </w:rPr>
        <w:t xml:space="preserve">Саяногорск                                           </w:t>
      </w:r>
      <w:r w:rsidRPr="00BB62FE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BB62FE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E7612F">
        <w:rPr>
          <w:rFonts w:ascii="Times New Roman" w:hAnsi="Times New Roman" w:cs="Times New Roman"/>
          <w:sz w:val="24"/>
          <w:szCs w:val="24"/>
        </w:rPr>
        <w:t>15.03.</w:t>
      </w:r>
      <w:r w:rsidR="00C7524E" w:rsidRPr="00BB62FE">
        <w:rPr>
          <w:rFonts w:ascii="Times New Roman" w:hAnsi="Times New Roman" w:cs="Times New Roman"/>
          <w:sz w:val="24"/>
          <w:szCs w:val="24"/>
        </w:rPr>
        <w:t>201</w:t>
      </w:r>
      <w:r w:rsidR="00E7612F">
        <w:rPr>
          <w:rFonts w:ascii="Times New Roman" w:hAnsi="Times New Roman" w:cs="Times New Roman"/>
          <w:sz w:val="24"/>
          <w:szCs w:val="24"/>
        </w:rPr>
        <w:t>9</w:t>
      </w:r>
      <w:r w:rsidR="00A86641" w:rsidRPr="00BB62FE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EE1B02" w:rsidRPr="00BB62FE" w:rsidRDefault="00A86641" w:rsidP="00EE1B02">
      <w:pPr>
        <w:ind w:left="0"/>
        <w:rPr>
          <w:rFonts w:ascii="Times New Roman" w:hAnsi="Times New Roman" w:cs="Times New Roman"/>
          <w:b/>
          <w:sz w:val="24"/>
          <w:szCs w:val="24"/>
        </w:rPr>
      </w:pPr>
      <w:r w:rsidRPr="00BB62FE">
        <w:rPr>
          <w:rFonts w:ascii="Times New Roman" w:hAnsi="Times New Roman" w:cs="Times New Roman"/>
          <w:b/>
          <w:sz w:val="24"/>
          <w:szCs w:val="24"/>
        </w:rPr>
        <w:tab/>
      </w:r>
    </w:p>
    <w:p w:rsidR="00EE1B02" w:rsidRPr="00BB62FE" w:rsidRDefault="00EE1B02" w:rsidP="00EE1B02">
      <w:pPr>
        <w:ind w:left="0"/>
        <w:rPr>
          <w:rFonts w:ascii="Times New Roman" w:hAnsi="Times New Roman" w:cs="Times New Roman"/>
          <w:sz w:val="24"/>
          <w:szCs w:val="24"/>
        </w:rPr>
      </w:pPr>
      <w:r w:rsidRPr="00BB62FE">
        <w:rPr>
          <w:rFonts w:ascii="Times New Roman" w:hAnsi="Times New Roman" w:cs="Times New Roman"/>
          <w:sz w:val="24"/>
          <w:szCs w:val="24"/>
        </w:rPr>
        <w:t xml:space="preserve">     </w:t>
      </w:r>
      <w:r w:rsidR="00E7612F">
        <w:rPr>
          <w:rFonts w:ascii="Times New Roman" w:hAnsi="Times New Roman" w:cs="Times New Roman"/>
          <w:sz w:val="24"/>
          <w:szCs w:val="24"/>
        </w:rPr>
        <w:t xml:space="preserve">15 марта </w:t>
      </w:r>
      <w:r w:rsidRPr="00BB62FE">
        <w:rPr>
          <w:rFonts w:ascii="Times New Roman" w:hAnsi="Times New Roman" w:cs="Times New Roman"/>
          <w:sz w:val="24"/>
          <w:szCs w:val="24"/>
        </w:rPr>
        <w:t>201</w:t>
      </w:r>
      <w:r w:rsidR="00E7612F">
        <w:rPr>
          <w:rFonts w:ascii="Times New Roman" w:hAnsi="Times New Roman" w:cs="Times New Roman"/>
          <w:sz w:val="24"/>
          <w:szCs w:val="24"/>
        </w:rPr>
        <w:t>9</w:t>
      </w:r>
      <w:r w:rsidRPr="00BB62FE">
        <w:rPr>
          <w:rFonts w:ascii="Times New Roman" w:hAnsi="Times New Roman" w:cs="Times New Roman"/>
          <w:sz w:val="24"/>
          <w:szCs w:val="24"/>
        </w:rPr>
        <w:t xml:space="preserve"> года </w:t>
      </w:r>
      <w:r w:rsidR="00987181" w:rsidRPr="00BB62FE">
        <w:rPr>
          <w:rFonts w:ascii="Times New Roman" w:hAnsi="Times New Roman" w:cs="Times New Roman"/>
          <w:sz w:val="24"/>
          <w:szCs w:val="24"/>
        </w:rPr>
        <w:t>проведены</w:t>
      </w:r>
      <w:r w:rsidR="004107DC" w:rsidRPr="00BB62FE">
        <w:rPr>
          <w:rFonts w:ascii="Times New Roman" w:hAnsi="Times New Roman" w:cs="Times New Roman"/>
          <w:sz w:val="24"/>
          <w:szCs w:val="24"/>
        </w:rPr>
        <w:t xml:space="preserve"> публичные слушания по проекту решения Совета депутат</w:t>
      </w:r>
      <w:r w:rsidRPr="00BB62FE">
        <w:rPr>
          <w:rFonts w:ascii="Times New Roman" w:hAnsi="Times New Roman" w:cs="Times New Roman"/>
          <w:sz w:val="24"/>
          <w:szCs w:val="24"/>
        </w:rPr>
        <w:t xml:space="preserve">ов муниципального образования город </w:t>
      </w:r>
      <w:r w:rsidR="004107DC" w:rsidRPr="00BB62FE">
        <w:rPr>
          <w:rFonts w:ascii="Times New Roman" w:hAnsi="Times New Roman" w:cs="Times New Roman"/>
          <w:sz w:val="24"/>
          <w:szCs w:val="24"/>
        </w:rPr>
        <w:t>Саяногорск «О внесении изменений и дополнений в Уста</w:t>
      </w:r>
      <w:r w:rsidRPr="00BB62FE">
        <w:rPr>
          <w:rFonts w:ascii="Times New Roman" w:hAnsi="Times New Roman" w:cs="Times New Roman"/>
          <w:sz w:val="24"/>
          <w:szCs w:val="24"/>
        </w:rPr>
        <w:t xml:space="preserve">в муниципального образования город </w:t>
      </w:r>
      <w:r w:rsidR="004107DC" w:rsidRPr="00BB62FE">
        <w:rPr>
          <w:rFonts w:ascii="Times New Roman" w:hAnsi="Times New Roman" w:cs="Times New Roman"/>
          <w:sz w:val="24"/>
          <w:szCs w:val="24"/>
        </w:rPr>
        <w:t>Саяногорск» (далее – публичные слушания) с целью выявления мнения населен</w:t>
      </w:r>
      <w:r w:rsidRPr="00BB62FE">
        <w:rPr>
          <w:rFonts w:ascii="Times New Roman" w:hAnsi="Times New Roman" w:cs="Times New Roman"/>
          <w:sz w:val="24"/>
          <w:szCs w:val="24"/>
        </w:rPr>
        <w:t xml:space="preserve">ия муниципального образования город </w:t>
      </w:r>
      <w:r w:rsidR="004107DC" w:rsidRPr="00BB62FE">
        <w:rPr>
          <w:rFonts w:ascii="Times New Roman" w:hAnsi="Times New Roman" w:cs="Times New Roman"/>
          <w:sz w:val="24"/>
          <w:szCs w:val="24"/>
        </w:rPr>
        <w:t>Саяногорск по существу выносимого на публичные слушания проекта решения и его обсуждения</w:t>
      </w:r>
      <w:r w:rsidRPr="00BB62FE">
        <w:rPr>
          <w:rFonts w:ascii="Times New Roman" w:hAnsi="Times New Roman" w:cs="Times New Roman"/>
          <w:sz w:val="24"/>
          <w:szCs w:val="24"/>
        </w:rPr>
        <w:t>.</w:t>
      </w:r>
    </w:p>
    <w:p w:rsidR="00EE1B02" w:rsidRPr="00BB62FE" w:rsidRDefault="00EE1B02" w:rsidP="00EE1B02">
      <w:pPr>
        <w:ind w:left="0"/>
        <w:rPr>
          <w:rFonts w:ascii="Times New Roman" w:hAnsi="Times New Roman" w:cs="Times New Roman"/>
          <w:sz w:val="24"/>
          <w:szCs w:val="24"/>
        </w:rPr>
      </w:pPr>
      <w:r w:rsidRPr="00BB62FE">
        <w:rPr>
          <w:rFonts w:ascii="Times New Roman" w:hAnsi="Times New Roman" w:cs="Times New Roman"/>
          <w:sz w:val="24"/>
          <w:szCs w:val="24"/>
        </w:rPr>
        <w:t xml:space="preserve">     Причиной, по которой вызвана необходимость внесения изменений в Устав муниципального образования город Саяногорск, является приведение Устава муниципального образования город Саяногорск в соответствие с федеральными законами.</w:t>
      </w:r>
    </w:p>
    <w:p w:rsidR="00EE1B02" w:rsidRPr="00BB62FE" w:rsidRDefault="00EE1B02" w:rsidP="00EE1B02">
      <w:pPr>
        <w:ind w:left="0"/>
        <w:rPr>
          <w:rFonts w:ascii="Times New Roman" w:hAnsi="Times New Roman" w:cs="Times New Roman"/>
          <w:sz w:val="24"/>
          <w:szCs w:val="24"/>
        </w:rPr>
      </w:pPr>
      <w:r w:rsidRPr="00BB62FE">
        <w:rPr>
          <w:rFonts w:ascii="Times New Roman" w:hAnsi="Times New Roman" w:cs="Times New Roman"/>
          <w:sz w:val="24"/>
          <w:szCs w:val="24"/>
        </w:rPr>
        <w:t xml:space="preserve">     Инициатор проведения публичных слушаний Глава муниципального образования город Саяногорск.</w:t>
      </w:r>
    </w:p>
    <w:p w:rsidR="00282C7C" w:rsidRPr="00BB62FE" w:rsidRDefault="00EE1B02" w:rsidP="00282C7C">
      <w:pPr>
        <w:ind w:left="0"/>
        <w:rPr>
          <w:rFonts w:ascii="Times New Roman" w:hAnsi="Times New Roman" w:cs="Times New Roman"/>
          <w:sz w:val="24"/>
          <w:szCs w:val="24"/>
        </w:rPr>
      </w:pPr>
      <w:r w:rsidRPr="00BB62FE">
        <w:rPr>
          <w:rFonts w:ascii="Times New Roman" w:hAnsi="Times New Roman" w:cs="Times New Roman"/>
          <w:sz w:val="24"/>
          <w:szCs w:val="24"/>
        </w:rPr>
        <w:t xml:space="preserve">     Проект решения «О внесении изменений и дополнений в Устав муниципального образования город Саяногорск» размещен в приложении № 1 к постановлению Главы муниципального образования город Саяногорск от </w:t>
      </w:r>
      <w:r w:rsidR="00E7612F">
        <w:rPr>
          <w:rFonts w:ascii="Times New Roman" w:hAnsi="Times New Roman" w:cs="Times New Roman"/>
          <w:sz w:val="24"/>
          <w:szCs w:val="24"/>
        </w:rPr>
        <w:t>19</w:t>
      </w:r>
      <w:r w:rsidR="000F2ED9">
        <w:rPr>
          <w:rFonts w:ascii="Times New Roman" w:hAnsi="Times New Roman" w:cs="Times New Roman"/>
          <w:sz w:val="24"/>
          <w:szCs w:val="24"/>
        </w:rPr>
        <w:t>.</w:t>
      </w:r>
      <w:r w:rsidR="00E7612F">
        <w:rPr>
          <w:rFonts w:ascii="Times New Roman" w:hAnsi="Times New Roman" w:cs="Times New Roman"/>
          <w:sz w:val="24"/>
          <w:szCs w:val="24"/>
        </w:rPr>
        <w:t>02</w:t>
      </w:r>
      <w:r w:rsidR="000F2ED9">
        <w:rPr>
          <w:rFonts w:ascii="Times New Roman" w:hAnsi="Times New Roman" w:cs="Times New Roman"/>
          <w:sz w:val="24"/>
          <w:szCs w:val="24"/>
        </w:rPr>
        <w:t>.</w:t>
      </w:r>
      <w:r w:rsidR="000F2ED9" w:rsidRPr="000F2ED9">
        <w:rPr>
          <w:rFonts w:ascii="Times New Roman" w:hAnsi="Times New Roman" w:cs="Times New Roman"/>
          <w:sz w:val="24"/>
          <w:szCs w:val="24"/>
        </w:rPr>
        <w:t>201</w:t>
      </w:r>
      <w:r w:rsidR="00E7612F">
        <w:rPr>
          <w:rFonts w:ascii="Times New Roman" w:hAnsi="Times New Roman" w:cs="Times New Roman"/>
          <w:sz w:val="24"/>
          <w:szCs w:val="24"/>
        </w:rPr>
        <w:t>9</w:t>
      </w:r>
      <w:r w:rsidR="000F2ED9" w:rsidRPr="000F2ED9">
        <w:rPr>
          <w:rFonts w:ascii="Times New Roman" w:hAnsi="Times New Roman" w:cs="Times New Roman"/>
          <w:sz w:val="24"/>
          <w:szCs w:val="24"/>
        </w:rPr>
        <w:t xml:space="preserve"> </w:t>
      </w:r>
      <w:r w:rsidR="005F167A" w:rsidRPr="000F2ED9">
        <w:rPr>
          <w:rFonts w:ascii="Times New Roman" w:hAnsi="Times New Roman" w:cs="Times New Roman"/>
          <w:sz w:val="24"/>
          <w:szCs w:val="24"/>
        </w:rPr>
        <w:t xml:space="preserve">года № </w:t>
      </w:r>
      <w:r w:rsidR="00E7612F">
        <w:rPr>
          <w:rFonts w:ascii="Times New Roman" w:hAnsi="Times New Roman" w:cs="Times New Roman"/>
          <w:sz w:val="24"/>
          <w:szCs w:val="24"/>
        </w:rPr>
        <w:t xml:space="preserve">96 </w:t>
      </w:r>
      <w:r w:rsidRPr="000F2ED9">
        <w:rPr>
          <w:rFonts w:ascii="Times New Roman" w:hAnsi="Times New Roman" w:cs="Times New Roman"/>
          <w:sz w:val="24"/>
          <w:szCs w:val="24"/>
        </w:rPr>
        <w:t>«</w:t>
      </w:r>
      <w:r w:rsidRPr="00BB62FE">
        <w:rPr>
          <w:rFonts w:ascii="Times New Roman" w:hAnsi="Times New Roman" w:cs="Times New Roman"/>
          <w:sz w:val="24"/>
          <w:szCs w:val="24"/>
        </w:rPr>
        <w:t>О назначении публичных слушаний». Указанный документ опубликован в городской газете «Саянские ведомости» от</w:t>
      </w:r>
      <w:r w:rsidR="000F2ED9">
        <w:rPr>
          <w:rFonts w:ascii="Times New Roman" w:hAnsi="Times New Roman" w:cs="Times New Roman"/>
          <w:sz w:val="24"/>
          <w:szCs w:val="24"/>
        </w:rPr>
        <w:t xml:space="preserve"> </w:t>
      </w:r>
      <w:r w:rsidR="00E7612F">
        <w:rPr>
          <w:rFonts w:ascii="Times New Roman" w:hAnsi="Times New Roman" w:cs="Times New Roman"/>
          <w:sz w:val="24"/>
          <w:szCs w:val="24"/>
        </w:rPr>
        <w:t>21</w:t>
      </w:r>
      <w:r w:rsidR="000F2ED9">
        <w:rPr>
          <w:rFonts w:ascii="Times New Roman" w:hAnsi="Times New Roman" w:cs="Times New Roman"/>
          <w:sz w:val="24"/>
          <w:szCs w:val="24"/>
        </w:rPr>
        <w:t>.</w:t>
      </w:r>
      <w:r w:rsidR="00E7612F">
        <w:rPr>
          <w:rFonts w:ascii="Times New Roman" w:hAnsi="Times New Roman" w:cs="Times New Roman"/>
          <w:sz w:val="24"/>
          <w:szCs w:val="24"/>
        </w:rPr>
        <w:t>02</w:t>
      </w:r>
      <w:r w:rsidR="000F2ED9">
        <w:rPr>
          <w:rFonts w:ascii="Times New Roman" w:hAnsi="Times New Roman" w:cs="Times New Roman"/>
          <w:sz w:val="24"/>
          <w:szCs w:val="24"/>
        </w:rPr>
        <w:t>.201</w:t>
      </w:r>
      <w:r w:rsidR="00E7612F">
        <w:rPr>
          <w:rFonts w:ascii="Times New Roman" w:hAnsi="Times New Roman" w:cs="Times New Roman"/>
          <w:sz w:val="24"/>
          <w:szCs w:val="24"/>
        </w:rPr>
        <w:t>9</w:t>
      </w:r>
      <w:r w:rsidR="000F2ED9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E7612F">
        <w:rPr>
          <w:rFonts w:ascii="Times New Roman" w:hAnsi="Times New Roman" w:cs="Times New Roman"/>
          <w:sz w:val="24"/>
          <w:szCs w:val="24"/>
        </w:rPr>
        <w:t>8</w:t>
      </w:r>
      <w:r w:rsidR="000F2ED9">
        <w:rPr>
          <w:rFonts w:ascii="Times New Roman" w:hAnsi="Times New Roman" w:cs="Times New Roman"/>
          <w:sz w:val="24"/>
          <w:szCs w:val="24"/>
        </w:rPr>
        <w:t xml:space="preserve"> (11</w:t>
      </w:r>
      <w:r w:rsidR="00E7612F">
        <w:rPr>
          <w:rFonts w:ascii="Times New Roman" w:hAnsi="Times New Roman" w:cs="Times New Roman"/>
          <w:sz w:val="24"/>
          <w:szCs w:val="24"/>
        </w:rPr>
        <w:t>40), приложение № 7</w:t>
      </w:r>
      <w:r w:rsidR="000F2ED9">
        <w:rPr>
          <w:rFonts w:ascii="Times New Roman" w:hAnsi="Times New Roman" w:cs="Times New Roman"/>
          <w:sz w:val="24"/>
          <w:szCs w:val="24"/>
        </w:rPr>
        <w:t>.</w:t>
      </w:r>
    </w:p>
    <w:p w:rsidR="00282C7C" w:rsidRPr="00BB62FE" w:rsidRDefault="00282C7C" w:rsidP="00282C7C">
      <w:pPr>
        <w:ind w:left="0"/>
        <w:rPr>
          <w:rFonts w:ascii="Times New Roman" w:hAnsi="Times New Roman" w:cs="Times New Roman"/>
          <w:sz w:val="24"/>
          <w:szCs w:val="24"/>
        </w:rPr>
      </w:pPr>
      <w:r w:rsidRPr="00BB62FE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="00EE1B02" w:rsidRPr="00BB62FE">
        <w:rPr>
          <w:rFonts w:ascii="Times New Roman" w:hAnsi="Times New Roman" w:cs="Times New Roman"/>
          <w:sz w:val="24"/>
          <w:szCs w:val="24"/>
        </w:rPr>
        <w:t xml:space="preserve">Одновременно с указанным проектом опубликовано </w:t>
      </w:r>
      <w:r w:rsidR="00EE1B02" w:rsidRPr="00BB62FE">
        <w:rPr>
          <w:rFonts w:ascii="Times New Roman" w:hAnsi="Times New Roman" w:cs="Times New Roman"/>
          <w:bCs/>
          <w:snapToGrid w:val="0"/>
          <w:sz w:val="24"/>
          <w:szCs w:val="24"/>
        </w:rPr>
        <w:t xml:space="preserve">решение Саяногорского городского Совета депутатов от 21.12.2005 года № 137 «Об установлении порядка учета предложений по проекту Устава муниципального образования город Саяногорск, муниципального правового акта о внесении изменений и дополнений в Устав муниципального образования город Саяногорск, </w:t>
      </w:r>
      <w:r w:rsidR="00EE1B02" w:rsidRPr="00BB62FE">
        <w:rPr>
          <w:rFonts w:ascii="Times New Roman" w:hAnsi="Times New Roman" w:cs="Times New Roman"/>
          <w:bCs/>
          <w:sz w:val="24"/>
          <w:szCs w:val="24"/>
        </w:rPr>
        <w:t xml:space="preserve">порядка участия граждан в его обсуждении», а также </w:t>
      </w:r>
      <w:r w:rsidR="00EE1B02" w:rsidRPr="00BB62FE">
        <w:rPr>
          <w:rFonts w:ascii="Times New Roman" w:hAnsi="Times New Roman" w:cs="Times New Roman"/>
          <w:sz w:val="24"/>
          <w:szCs w:val="24"/>
        </w:rPr>
        <w:t>решение Саяногорского городского Совета депутатов от 21.12.2005 года № 140 «Об утверждении Положения</w:t>
      </w:r>
      <w:proofErr w:type="gramEnd"/>
      <w:r w:rsidR="00EE1B02" w:rsidRPr="00BB62FE">
        <w:rPr>
          <w:rFonts w:ascii="Times New Roman" w:hAnsi="Times New Roman" w:cs="Times New Roman"/>
          <w:sz w:val="24"/>
          <w:szCs w:val="24"/>
        </w:rPr>
        <w:t xml:space="preserve"> о порядке организации и проведения публичных слушаний на территории муниципального образования город Саяногорск».</w:t>
      </w:r>
    </w:p>
    <w:p w:rsidR="00282C7C" w:rsidRPr="00BB62FE" w:rsidRDefault="00282C7C" w:rsidP="00282C7C">
      <w:pPr>
        <w:ind w:left="0"/>
        <w:rPr>
          <w:rFonts w:ascii="Times New Roman" w:hAnsi="Times New Roman" w:cs="Times New Roman"/>
          <w:sz w:val="24"/>
          <w:szCs w:val="24"/>
        </w:rPr>
      </w:pPr>
      <w:r w:rsidRPr="00BB62FE">
        <w:rPr>
          <w:rFonts w:ascii="Times New Roman" w:hAnsi="Times New Roman" w:cs="Times New Roman"/>
          <w:sz w:val="24"/>
          <w:szCs w:val="24"/>
        </w:rPr>
        <w:t xml:space="preserve">     </w:t>
      </w:r>
      <w:r w:rsidR="00EE1B02" w:rsidRPr="00BB62FE">
        <w:rPr>
          <w:rFonts w:ascii="Times New Roman" w:hAnsi="Times New Roman" w:cs="Times New Roman"/>
          <w:sz w:val="24"/>
          <w:szCs w:val="24"/>
        </w:rPr>
        <w:t>Публичные слушания проводятся рабочей группой, созданной на основании постановления Главы муниципального о</w:t>
      </w:r>
      <w:r w:rsidR="005F167A" w:rsidRPr="00BB62FE">
        <w:rPr>
          <w:rFonts w:ascii="Times New Roman" w:hAnsi="Times New Roman" w:cs="Times New Roman"/>
          <w:sz w:val="24"/>
          <w:szCs w:val="24"/>
        </w:rPr>
        <w:t>бразования город Саяногорск</w:t>
      </w:r>
      <w:r w:rsidR="000F2ED9">
        <w:rPr>
          <w:rFonts w:ascii="Times New Roman" w:hAnsi="Times New Roman" w:cs="Times New Roman"/>
          <w:sz w:val="24"/>
          <w:szCs w:val="24"/>
        </w:rPr>
        <w:t xml:space="preserve"> </w:t>
      </w:r>
      <w:r w:rsidR="00E7612F">
        <w:rPr>
          <w:rFonts w:ascii="Times New Roman" w:hAnsi="Times New Roman" w:cs="Times New Roman"/>
          <w:sz w:val="24"/>
          <w:szCs w:val="24"/>
        </w:rPr>
        <w:t>19</w:t>
      </w:r>
      <w:r w:rsidR="000F2ED9">
        <w:rPr>
          <w:rFonts w:ascii="Times New Roman" w:hAnsi="Times New Roman" w:cs="Times New Roman"/>
          <w:sz w:val="24"/>
          <w:szCs w:val="24"/>
        </w:rPr>
        <w:t>.</w:t>
      </w:r>
      <w:r w:rsidR="00E7612F">
        <w:rPr>
          <w:rFonts w:ascii="Times New Roman" w:hAnsi="Times New Roman" w:cs="Times New Roman"/>
          <w:sz w:val="24"/>
          <w:szCs w:val="24"/>
        </w:rPr>
        <w:t>02</w:t>
      </w:r>
      <w:r w:rsidR="000F2ED9">
        <w:rPr>
          <w:rFonts w:ascii="Times New Roman" w:hAnsi="Times New Roman" w:cs="Times New Roman"/>
          <w:sz w:val="24"/>
          <w:szCs w:val="24"/>
        </w:rPr>
        <w:t>.</w:t>
      </w:r>
      <w:r w:rsidR="000F2ED9" w:rsidRPr="000F2ED9">
        <w:rPr>
          <w:rFonts w:ascii="Times New Roman" w:hAnsi="Times New Roman" w:cs="Times New Roman"/>
          <w:sz w:val="24"/>
          <w:szCs w:val="24"/>
        </w:rPr>
        <w:t>201</w:t>
      </w:r>
      <w:r w:rsidR="00E7612F">
        <w:rPr>
          <w:rFonts w:ascii="Times New Roman" w:hAnsi="Times New Roman" w:cs="Times New Roman"/>
          <w:sz w:val="24"/>
          <w:szCs w:val="24"/>
        </w:rPr>
        <w:t>9</w:t>
      </w:r>
      <w:r w:rsidR="000F2ED9" w:rsidRPr="000F2ED9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E7612F">
        <w:rPr>
          <w:rFonts w:ascii="Times New Roman" w:hAnsi="Times New Roman" w:cs="Times New Roman"/>
          <w:sz w:val="24"/>
          <w:szCs w:val="24"/>
        </w:rPr>
        <w:t xml:space="preserve">96 </w:t>
      </w:r>
      <w:r w:rsidR="00EE1B02" w:rsidRPr="00BB62FE">
        <w:rPr>
          <w:rFonts w:ascii="Times New Roman" w:hAnsi="Times New Roman" w:cs="Times New Roman"/>
          <w:sz w:val="24"/>
          <w:szCs w:val="24"/>
        </w:rPr>
        <w:t>«О назначении публичных слушаний» в следующем составе:</w:t>
      </w:r>
    </w:p>
    <w:p w:rsidR="00EE1B02" w:rsidRPr="00BB62FE" w:rsidRDefault="00EE1B02" w:rsidP="00282C7C">
      <w:pPr>
        <w:ind w:left="0"/>
        <w:rPr>
          <w:rFonts w:ascii="Times New Roman" w:hAnsi="Times New Roman" w:cs="Times New Roman"/>
          <w:sz w:val="24"/>
          <w:szCs w:val="24"/>
        </w:rPr>
      </w:pPr>
      <w:r w:rsidRPr="00BB62FE">
        <w:rPr>
          <w:rFonts w:ascii="Times New Roman" w:hAnsi="Times New Roman" w:cs="Times New Roman"/>
          <w:sz w:val="24"/>
          <w:szCs w:val="24"/>
        </w:rPr>
        <w:t xml:space="preserve">- </w:t>
      </w:r>
      <w:r w:rsidR="00E7612F">
        <w:rPr>
          <w:rFonts w:ascii="Times New Roman" w:hAnsi="Times New Roman" w:cs="Times New Roman"/>
          <w:sz w:val="24"/>
          <w:szCs w:val="24"/>
        </w:rPr>
        <w:t xml:space="preserve">Данилов И.А. </w:t>
      </w:r>
      <w:r w:rsidRPr="00BB62FE">
        <w:rPr>
          <w:rFonts w:ascii="Times New Roman" w:hAnsi="Times New Roman" w:cs="Times New Roman"/>
          <w:sz w:val="24"/>
          <w:szCs w:val="24"/>
        </w:rPr>
        <w:t>–</w:t>
      </w:r>
      <w:r w:rsidR="00E7612F">
        <w:rPr>
          <w:rFonts w:ascii="Times New Roman" w:hAnsi="Times New Roman" w:cs="Times New Roman"/>
          <w:sz w:val="24"/>
          <w:szCs w:val="24"/>
        </w:rPr>
        <w:t xml:space="preserve"> заместитель Главы муниципального образования г.Саяногорск по правовым вопросам.</w:t>
      </w:r>
    </w:p>
    <w:p w:rsidR="00EE1B02" w:rsidRPr="00BB62FE" w:rsidRDefault="00EE1B02" w:rsidP="00282C7C">
      <w:pPr>
        <w:ind w:left="0"/>
        <w:rPr>
          <w:rFonts w:ascii="Times New Roman" w:hAnsi="Times New Roman" w:cs="Times New Roman"/>
          <w:sz w:val="24"/>
          <w:szCs w:val="24"/>
        </w:rPr>
      </w:pPr>
      <w:r w:rsidRPr="00BB62FE">
        <w:rPr>
          <w:rFonts w:ascii="Times New Roman" w:hAnsi="Times New Roman" w:cs="Times New Roman"/>
          <w:sz w:val="24"/>
          <w:szCs w:val="24"/>
        </w:rPr>
        <w:t>- Чернышова Е.А. – главный специалист (юрисконсульт) юридической службы Администрации муниципального образования город Саяногорск.</w:t>
      </w:r>
    </w:p>
    <w:p w:rsidR="00EE1B02" w:rsidRPr="00BB62FE" w:rsidRDefault="00EE1B02" w:rsidP="00282C7C">
      <w:pPr>
        <w:ind w:left="0"/>
        <w:rPr>
          <w:rFonts w:ascii="Times New Roman" w:hAnsi="Times New Roman" w:cs="Times New Roman"/>
          <w:sz w:val="24"/>
          <w:szCs w:val="24"/>
        </w:rPr>
      </w:pPr>
      <w:r w:rsidRPr="00BB62FE">
        <w:rPr>
          <w:rFonts w:ascii="Times New Roman" w:hAnsi="Times New Roman" w:cs="Times New Roman"/>
          <w:sz w:val="24"/>
          <w:szCs w:val="24"/>
        </w:rPr>
        <w:t>- Кудряшова Л.В. – юрисконсульт 1 категории юридической службы Администрации муниципального образования город Саяногорск.</w:t>
      </w:r>
    </w:p>
    <w:p w:rsidR="005F167A" w:rsidRPr="00BB62FE" w:rsidRDefault="005F167A" w:rsidP="00282C7C">
      <w:pPr>
        <w:ind w:left="0"/>
        <w:rPr>
          <w:rFonts w:ascii="Times New Roman" w:hAnsi="Times New Roman" w:cs="Times New Roman"/>
          <w:sz w:val="24"/>
          <w:szCs w:val="24"/>
        </w:rPr>
      </w:pPr>
      <w:r w:rsidRPr="00BB62FE">
        <w:rPr>
          <w:rFonts w:ascii="Times New Roman" w:hAnsi="Times New Roman" w:cs="Times New Roman"/>
          <w:sz w:val="24"/>
          <w:szCs w:val="24"/>
        </w:rPr>
        <w:t>- Крюкова М.Н. – юрисконсульт 2 категории юридической службы Администрации муниципального образования город Саяногорск.</w:t>
      </w:r>
    </w:p>
    <w:p w:rsidR="00282C7C" w:rsidRPr="00BB62FE" w:rsidRDefault="00EE1B02" w:rsidP="00282C7C">
      <w:pPr>
        <w:ind w:left="0"/>
        <w:rPr>
          <w:rFonts w:ascii="Times New Roman" w:hAnsi="Times New Roman" w:cs="Times New Roman"/>
          <w:sz w:val="24"/>
          <w:szCs w:val="24"/>
        </w:rPr>
      </w:pPr>
      <w:r w:rsidRPr="00BB62FE">
        <w:rPr>
          <w:rFonts w:ascii="Times New Roman" w:hAnsi="Times New Roman" w:cs="Times New Roman"/>
          <w:sz w:val="24"/>
          <w:szCs w:val="24"/>
        </w:rPr>
        <w:t>- Чубаров М.И. – главный специалист по правовым вопросам Совета депутатов муниципального образования город Саяногорск.</w:t>
      </w:r>
    </w:p>
    <w:p w:rsidR="00282C7C" w:rsidRPr="00BB62FE" w:rsidRDefault="00282C7C" w:rsidP="00282C7C">
      <w:pPr>
        <w:ind w:left="0"/>
        <w:rPr>
          <w:rFonts w:ascii="Times New Roman" w:hAnsi="Times New Roman" w:cs="Times New Roman"/>
          <w:sz w:val="24"/>
          <w:szCs w:val="24"/>
        </w:rPr>
      </w:pPr>
      <w:r w:rsidRPr="00BB62FE">
        <w:rPr>
          <w:rFonts w:ascii="Times New Roman" w:hAnsi="Times New Roman" w:cs="Times New Roman"/>
          <w:sz w:val="24"/>
          <w:szCs w:val="24"/>
        </w:rPr>
        <w:t xml:space="preserve">     </w:t>
      </w:r>
      <w:r w:rsidR="00EE1B02" w:rsidRPr="00BB62FE">
        <w:rPr>
          <w:rFonts w:ascii="Times New Roman" w:hAnsi="Times New Roman" w:cs="Times New Roman"/>
          <w:sz w:val="24"/>
          <w:szCs w:val="24"/>
        </w:rPr>
        <w:t xml:space="preserve">На первом заседании рабочей группы </w:t>
      </w:r>
      <w:r w:rsidR="00E7612F">
        <w:rPr>
          <w:rFonts w:ascii="Times New Roman" w:hAnsi="Times New Roman" w:cs="Times New Roman"/>
          <w:sz w:val="24"/>
          <w:szCs w:val="24"/>
        </w:rPr>
        <w:t>19</w:t>
      </w:r>
      <w:r w:rsidR="00EE1B02" w:rsidRPr="00BB62FE">
        <w:rPr>
          <w:rFonts w:ascii="Times New Roman" w:hAnsi="Times New Roman" w:cs="Times New Roman"/>
          <w:sz w:val="24"/>
          <w:szCs w:val="24"/>
        </w:rPr>
        <w:t>.</w:t>
      </w:r>
      <w:r w:rsidR="00E7612F">
        <w:rPr>
          <w:rFonts w:ascii="Times New Roman" w:hAnsi="Times New Roman" w:cs="Times New Roman"/>
          <w:sz w:val="24"/>
          <w:szCs w:val="24"/>
        </w:rPr>
        <w:t>02</w:t>
      </w:r>
      <w:r w:rsidR="00EE1B02" w:rsidRPr="00BB62FE">
        <w:rPr>
          <w:rFonts w:ascii="Times New Roman" w:hAnsi="Times New Roman" w:cs="Times New Roman"/>
          <w:sz w:val="24"/>
          <w:szCs w:val="24"/>
        </w:rPr>
        <w:t>.201</w:t>
      </w:r>
      <w:r w:rsidR="00E7612F">
        <w:rPr>
          <w:rFonts w:ascii="Times New Roman" w:hAnsi="Times New Roman" w:cs="Times New Roman"/>
          <w:sz w:val="24"/>
          <w:szCs w:val="24"/>
        </w:rPr>
        <w:t>9</w:t>
      </w:r>
      <w:r w:rsidR="00EE1B02" w:rsidRPr="00BB62FE">
        <w:rPr>
          <w:rFonts w:ascii="Times New Roman" w:hAnsi="Times New Roman" w:cs="Times New Roman"/>
          <w:sz w:val="24"/>
          <w:szCs w:val="24"/>
        </w:rPr>
        <w:t xml:space="preserve"> года, председателем рабочей группы избран </w:t>
      </w:r>
      <w:r w:rsidR="00E7612F">
        <w:rPr>
          <w:rFonts w:ascii="Times New Roman" w:hAnsi="Times New Roman" w:cs="Times New Roman"/>
          <w:sz w:val="24"/>
          <w:szCs w:val="24"/>
        </w:rPr>
        <w:t>Данилов И.А.</w:t>
      </w:r>
      <w:r w:rsidR="00E7612F">
        <w:rPr>
          <w:rFonts w:ascii="Times New Roman" w:hAnsi="Times New Roman" w:cs="Times New Roman"/>
          <w:sz w:val="24"/>
          <w:szCs w:val="24"/>
        </w:rPr>
        <w:t xml:space="preserve"> з</w:t>
      </w:r>
      <w:r w:rsidR="00E7612F">
        <w:rPr>
          <w:rFonts w:ascii="Times New Roman" w:hAnsi="Times New Roman" w:cs="Times New Roman"/>
          <w:sz w:val="24"/>
          <w:szCs w:val="24"/>
        </w:rPr>
        <w:t>аместитель Главы муниципального образования г.Саяногорск по правовым вопросам</w:t>
      </w:r>
      <w:r w:rsidR="00E7612F">
        <w:rPr>
          <w:rFonts w:ascii="Times New Roman" w:hAnsi="Times New Roman" w:cs="Times New Roman"/>
          <w:sz w:val="24"/>
          <w:szCs w:val="24"/>
        </w:rPr>
        <w:t xml:space="preserve">, </w:t>
      </w:r>
      <w:r w:rsidR="00EE1B02" w:rsidRPr="00BB62FE">
        <w:rPr>
          <w:rFonts w:ascii="Times New Roman" w:hAnsi="Times New Roman" w:cs="Times New Roman"/>
          <w:sz w:val="24"/>
          <w:szCs w:val="24"/>
        </w:rPr>
        <w:t>секретарем Чернышова Е.А. главный специалист (юрисконсульт) юридической службы Администрации муниципального образования город Саяногорск, определено назначить публичные слушания на 1</w:t>
      </w:r>
      <w:r w:rsidR="00E7612F">
        <w:rPr>
          <w:rFonts w:ascii="Times New Roman" w:hAnsi="Times New Roman" w:cs="Times New Roman"/>
          <w:sz w:val="24"/>
          <w:szCs w:val="24"/>
        </w:rPr>
        <w:t>1</w:t>
      </w:r>
      <w:r w:rsidR="00EE1B02" w:rsidRPr="00BB62FE">
        <w:rPr>
          <w:rFonts w:ascii="Times New Roman" w:hAnsi="Times New Roman" w:cs="Times New Roman"/>
          <w:sz w:val="24"/>
          <w:szCs w:val="24"/>
        </w:rPr>
        <w:t xml:space="preserve">:00 часов </w:t>
      </w:r>
      <w:r w:rsidR="00E7612F">
        <w:rPr>
          <w:rFonts w:ascii="Times New Roman" w:hAnsi="Times New Roman" w:cs="Times New Roman"/>
          <w:sz w:val="24"/>
          <w:szCs w:val="24"/>
        </w:rPr>
        <w:t xml:space="preserve">15 марта </w:t>
      </w:r>
      <w:r w:rsidR="00EE1B02" w:rsidRPr="00BB62FE">
        <w:rPr>
          <w:rFonts w:ascii="Times New Roman" w:hAnsi="Times New Roman" w:cs="Times New Roman"/>
          <w:sz w:val="24"/>
          <w:szCs w:val="24"/>
        </w:rPr>
        <w:t>201</w:t>
      </w:r>
      <w:r w:rsidR="00E7612F">
        <w:rPr>
          <w:rFonts w:ascii="Times New Roman" w:hAnsi="Times New Roman" w:cs="Times New Roman"/>
          <w:sz w:val="24"/>
          <w:szCs w:val="24"/>
        </w:rPr>
        <w:t>9</w:t>
      </w:r>
      <w:r w:rsidR="00EE1B02" w:rsidRPr="00BB62FE">
        <w:rPr>
          <w:rFonts w:ascii="Times New Roman" w:hAnsi="Times New Roman" w:cs="Times New Roman"/>
          <w:sz w:val="24"/>
          <w:szCs w:val="24"/>
        </w:rPr>
        <w:t xml:space="preserve"> года по адресу: Республика Хакасия, город Саяногорск, Советский микрорайон, дом № 1, 2-ой этаж, Малый зал Администрации муниципального образования город Саяногорск.</w:t>
      </w:r>
    </w:p>
    <w:p w:rsidR="00282C7C" w:rsidRDefault="00282C7C" w:rsidP="00282C7C">
      <w:pPr>
        <w:ind w:left="0"/>
        <w:rPr>
          <w:rFonts w:ascii="Times New Roman" w:hAnsi="Times New Roman" w:cs="Times New Roman"/>
          <w:sz w:val="24"/>
          <w:szCs w:val="24"/>
        </w:rPr>
      </w:pPr>
      <w:r w:rsidRPr="00BB62FE">
        <w:rPr>
          <w:rFonts w:ascii="Times New Roman" w:hAnsi="Times New Roman" w:cs="Times New Roman"/>
          <w:sz w:val="24"/>
          <w:szCs w:val="24"/>
        </w:rPr>
        <w:t xml:space="preserve">     </w:t>
      </w:r>
      <w:r w:rsidR="00EE1B02" w:rsidRPr="00BB62FE">
        <w:rPr>
          <w:rFonts w:ascii="Times New Roman" w:hAnsi="Times New Roman" w:cs="Times New Roman"/>
          <w:sz w:val="24"/>
          <w:szCs w:val="24"/>
        </w:rPr>
        <w:t xml:space="preserve">Информация о дате и времени проведения публичных слушаний опубликована в городской газете «Саянские ведомости» </w:t>
      </w:r>
      <w:r w:rsidR="000F2ED9" w:rsidRPr="00BB62FE">
        <w:rPr>
          <w:rFonts w:ascii="Times New Roman" w:hAnsi="Times New Roman" w:cs="Times New Roman"/>
          <w:sz w:val="24"/>
          <w:szCs w:val="24"/>
        </w:rPr>
        <w:t>от</w:t>
      </w:r>
      <w:r w:rsidR="000F2ED9">
        <w:rPr>
          <w:rFonts w:ascii="Times New Roman" w:hAnsi="Times New Roman" w:cs="Times New Roman"/>
          <w:sz w:val="24"/>
          <w:szCs w:val="24"/>
        </w:rPr>
        <w:t xml:space="preserve"> </w:t>
      </w:r>
      <w:r w:rsidR="00E7612F">
        <w:rPr>
          <w:rFonts w:ascii="Times New Roman" w:hAnsi="Times New Roman" w:cs="Times New Roman"/>
          <w:sz w:val="24"/>
          <w:szCs w:val="24"/>
        </w:rPr>
        <w:t>21</w:t>
      </w:r>
      <w:r w:rsidR="000F2ED9">
        <w:rPr>
          <w:rFonts w:ascii="Times New Roman" w:hAnsi="Times New Roman" w:cs="Times New Roman"/>
          <w:sz w:val="24"/>
          <w:szCs w:val="24"/>
        </w:rPr>
        <w:t>.</w:t>
      </w:r>
      <w:r w:rsidR="00E7612F">
        <w:rPr>
          <w:rFonts w:ascii="Times New Roman" w:hAnsi="Times New Roman" w:cs="Times New Roman"/>
          <w:sz w:val="24"/>
          <w:szCs w:val="24"/>
        </w:rPr>
        <w:t>02</w:t>
      </w:r>
      <w:r w:rsidR="000F2ED9">
        <w:rPr>
          <w:rFonts w:ascii="Times New Roman" w:hAnsi="Times New Roman" w:cs="Times New Roman"/>
          <w:sz w:val="24"/>
          <w:szCs w:val="24"/>
        </w:rPr>
        <w:t>.201</w:t>
      </w:r>
      <w:r w:rsidR="00E7612F">
        <w:rPr>
          <w:rFonts w:ascii="Times New Roman" w:hAnsi="Times New Roman" w:cs="Times New Roman"/>
          <w:sz w:val="24"/>
          <w:szCs w:val="24"/>
        </w:rPr>
        <w:t>9</w:t>
      </w:r>
      <w:r w:rsidR="000F2ED9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E7612F">
        <w:rPr>
          <w:rFonts w:ascii="Times New Roman" w:hAnsi="Times New Roman" w:cs="Times New Roman"/>
          <w:sz w:val="24"/>
          <w:szCs w:val="24"/>
        </w:rPr>
        <w:t>8</w:t>
      </w:r>
      <w:r w:rsidR="000F2ED9">
        <w:rPr>
          <w:rFonts w:ascii="Times New Roman" w:hAnsi="Times New Roman" w:cs="Times New Roman"/>
          <w:sz w:val="24"/>
          <w:szCs w:val="24"/>
        </w:rPr>
        <w:t xml:space="preserve"> (1</w:t>
      </w:r>
      <w:r w:rsidR="00E7612F">
        <w:rPr>
          <w:rFonts w:ascii="Times New Roman" w:hAnsi="Times New Roman" w:cs="Times New Roman"/>
          <w:sz w:val="24"/>
          <w:szCs w:val="24"/>
        </w:rPr>
        <w:t>140</w:t>
      </w:r>
      <w:r w:rsidR="000F2ED9">
        <w:rPr>
          <w:rFonts w:ascii="Times New Roman" w:hAnsi="Times New Roman" w:cs="Times New Roman"/>
          <w:sz w:val="24"/>
          <w:szCs w:val="24"/>
        </w:rPr>
        <w:t>).</w:t>
      </w:r>
    </w:p>
    <w:p w:rsidR="00E7612F" w:rsidRPr="00E7612F" w:rsidRDefault="00E7612F" w:rsidP="00E7612F">
      <w:pPr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proofErr w:type="gramStart"/>
      <w:r w:rsidRPr="00E76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втором заседании рабочей группы 12.03.2019 года определен докладчик председатель рабочей группы заместитель Главы муниципального образования г.Саяногорск по правовым </w:t>
      </w:r>
      <w:r w:rsidRPr="00E7612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вопросам Данилов И.А. </w:t>
      </w:r>
      <w:r w:rsidRPr="00E761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Принято к сведению, что </w:t>
      </w:r>
      <w:r w:rsidRPr="00E7612F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период с 22.02.2019 года по 11.03.2019 года (включительно) зарегистрировались в журнале регистрации лиц, выступающих и желающих участвовать в качестве слушателей на публичных слушаниях: выступающих (докладчиков) – нет, слушателей – нет, письменных предложений и замечаний</w:t>
      </w:r>
      <w:proofErr w:type="gramEnd"/>
      <w:r w:rsidRPr="00E76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жителей муниципального образования и иных заинтересованных лиц поступило – 1.</w:t>
      </w:r>
    </w:p>
    <w:p w:rsidR="00E7612F" w:rsidRPr="00BB62FE" w:rsidRDefault="00E7612F" w:rsidP="00282C7C">
      <w:pPr>
        <w:ind w:left="0"/>
        <w:rPr>
          <w:rFonts w:ascii="Times New Roman" w:hAnsi="Times New Roman" w:cs="Times New Roman"/>
          <w:sz w:val="24"/>
          <w:szCs w:val="24"/>
        </w:rPr>
      </w:pPr>
      <w:r w:rsidRPr="00E76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Определен порядок выступлений на публичных слушаниях, организовано ведение регистрации до начала проведения публичных слушаний, ведение протокола на публичных слушаниях.</w:t>
      </w:r>
    </w:p>
    <w:p w:rsidR="00282C7C" w:rsidRPr="00BB62FE" w:rsidRDefault="00282C7C" w:rsidP="00282C7C">
      <w:pPr>
        <w:ind w:left="0"/>
        <w:rPr>
          <w:rFonts w:ascii="Times New Roman" w:hAnsi="Times New Roman" w:cs="Times New Roman"/>
          <w:sz w:val="24"/>
          <w:szCs w:val="24"/>
        </w:rPr>
      </w:pPr>
      <w:r w:rsidRPr="00BB62FE">
        <w:rPr>
          <w:rFonts w:ascii="Times New Roman" w:hAnsi="Times New Roman" w:cs="Times New Roman"/>
          <w:sz w:val="24"/>
          <w:szCs w:val="24"/>
        </w:rPr>
        <w:t xml:space="preserve">     </w:t>
      </w:r>
      <w:r w:rsidR="00EE1B02" w:rsidRPr="00BB62FE">
        <w:rPr>
          <w:rFonts w:ascii="Times New Roman" w:hAnsi="Times New Roman" w:cs="Times New Roman"/>
          <w:sz w:val="24"/>
          <w:szCs w:val="24"/>
        </w:rPr>
        <w:t>Публичные слушания проводятся в соответствии со статьей 28 Федерального закона от 06.10.2003 года № 131-ФЗ «Об общих принципах организации местного самоуправления в Российской Федерации» и Положением о порядке организации и проведения публичных слушаний на территории муниципального образования город Саяногорск, утвержденным решением Саяногорского городского Совета депутатов от 21.12.2005 года № 140</w:t>
      </w:r>
      <w:r w:rsidR="00EE1B02" w:rsidRPr="00BB62FE">
        <w:rPr>
          <w:rFonts w:ascii="Times New Roman" w:hAnsi="Times New Roman" w:cs="Times New Roman"/>
          <w:spacing w:val="20"/>
          <w:sz w:val="24"/>
          <w:szCs w:val="24"/>
        </w:rPr>
        <w:t>.</w:t>
      </w:r>
    </w:p>
    <w:p w:rsidR="00E7612F" w:rsidRDefault="00282C7C" w:rsidP="00E7612F">
      <w:pPr>
        <w:ind w:left="0"/>
        <w:rPr>
          <w:rFonts w:ascii="Times New Roman" w:hAnsi="Times New Roman" w:cs="Times New Roman"/>
          <w:sz w:val="24"/>
          <w:szCs w:val="24"/>
        </w:rPr>
      </w:pPr>
      <w:r w:rsidRPr="00BB62FE">
        <w:rPr>
          <w:rFonts w:ascii="Times New Roman" w:hAnsi="Times New Roman" w:cs="Times New Roman"/>
          <w:sz w:val="24"/>
          <w:szCs w:val="24"/>
        </w:rPr>
        <w:t xml:space="preserve">     </w:t>
      </w:r>
      <w:r w:rsidR="00EE1B02" w:rsidRPr="00BB62FE">
        <w:rPr>
          <w:rFonts w:ascii="Times New Roman" w:hAnsi="Times New Roman" w:cs="Times New Roman"/>
          <w:sz w:val="24"/>
          <w:szCs w:val="24"/>
        </w:rPr>
        <w:t>Открыл публичные слушания председатель рабочей</w:t>
      </w:r>
      <w:r w:rsidR="00EE1B02" w:rsidRPr="00BB62FE">
        <w:rPr>
          <w:rFonts w:ascii="Times New Roman" w:hAnsi="Times New Roman" w:cs="Times New Roman"/>
          <w:sz w:val="24"/>
          <w:szCs w:val="24"/>
        </w:rPr>
        <w:tab/>
        <w:t xml:space="preserve"> группы,</w:t>
      </w:r>
      <w:r w:rsidR="005F167A" w:rsidRPr="00BB62FE">
        <w:rPr>
          <w:rFonts w:ascii="Times New Roman" w:hAnsi="Times New Roman" w:cs="Times New Roman"/>
          <w:sz w:val="24"/>
          <w:szCs w:val="24"/>
        </w:rPr>
        <w:t xml:space="preserve"> </w:t>
      </w:r>
      <w:r w:rsidRPr="00BB62FE">
        <w:rPr>
          <w:rFonts w:ascii="Times New Roman" w:hAnsi="Times New Roman" w:cs="Times New Roman"/>
          <w:sz w:val="24"/>
          <w:szCs w:val="24"/>
        </w:rPr>
        <w:t>к</w:t>
      </w:r>
      <w:r w:rsidR="00EE1B02" w:rsidRPr="00BB62FE">
        <w:rPr>
          <w:rFonts w:ascii="Times New Roman" w:hAnsi="Times New Roman" w:cs="Times New Roman"/>
          <w:sz w:val="24"/>
          <w:szCs w:val="24"/>
        </w:rPr>
        <w:t>оторый огласил тему публичных слушаний, инициатора, основания причины и порядок их проведения, а также проект решения, по которому проводятся публичные слушания.</w:t>
      </w:r>
    </w:p>
    <w:p w:rsidR="00E7612F" w:rsidRPr="00E7612F" w:rsidRDefault="00E7612F" w:rsidP="00E7612F">
      <w:pPr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E7612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Слово предоставлено председателю рабочей группы Данилову И.А., который предложил внести следующие изменения в Устав муниципального образования город Саяногорск:</w:t>
      </w:r>
    </w:p>
    <w:p w:rsidR="00E7612F" w:rsidRPr="00E7612F" w:rsidRDefault="00E7612F" w:rsidP="00E7612F">
      <w:pPr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1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«Руководствуясь действующим Федеральным законодательством, а также с учетом предложений, поступивших из Управления Министерства юстиции Российской Федерации по Республике Хакасия, предлагается </w:t>
      </w:r>
      <w:r w:rsidRPr="00E7612F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внести в Устав муниципального образования город Саяногорск следующие изменения и дополнения:</w:t>
      </w:r>
    </w:p>
    <w:p w:rsidR="00E7612F" w:rsidRPr="00E7612F" w:rsidRDefault="00E7612F" w:rsidP="00E7612F">
      <w:pPr>
        <w:autoSpaceDE w:val="0"/>
        <w:autoSpaceDN w:val="0"/>
        <w:adjustRightInd w:val="0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1) пункт 45 части 1 статьи 7 после слова «прав» дополнить словами «коренных малочисленных народов и других»;</w:t>
      </w:r>
    </w:p>
    <w:p w:rsidR="00E7612F" w:rsidRPr="00E7612F" w:rsidRDefault="00E7612F" w:rsidP="00E7612F">
      <w:pPr>
        <w:tabs>
          <w:tab w:val="left" w:pos="567"/>
        </w:tabs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2) в пункте 15 части 1 статьи 7.1 слова «мероприятий по отлову и содержанию безнадзорных животных, обитающих» заменить словами «деятельности по обращению с животными без владельцев, обитающими»; </w:t>
      </w:r>
    </w:p>
    <w:p w:rsidR="00E7612F" w:rsidRPr="00E7612F" w:rsidRDefault="00E7612F" w:rsidP="00E7612F">
      <w:pPr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3) в части 5 статьи 19 слова «по проектам и вопросам, указанным в части 3 настоящей статьи</w:t>
      </w:r>
      <w:proofErr w:type="gramStart"/>
      <w:r w:rsidRPr="00E7612F">
        <w:rPr>
          <w:rFonts w:ascii="Times New Roman" w:eastAsia="Times New Roman" w:hAnsi="Times New Roman" w:cs="Times New Roman"/>
          <w:sz w:val="24"/>
          <w:szCs w:val="24"/>
          <w:lang w:eastAsia="ru-RU"/>
        </w:rPr>
        <w:t>,»</w:t>
      </w:r>
      <w:proofErr w:type="gramEnd"/>
      <w:r w:rsidRPr="00E76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исключить; </w:t>
      </w:r>
    </w:p>
    <w:p w:rsidR="00E7612F" w:rsidRPr="00E7612F" w:rsidRDefault="00E7612F" w:rsidP="00E7612F">
      <w:pPr>
        <w:autoSpaceDE w:val="0"/>
        <w:autoSpaceDN w:val="0"/>
        <w:adjustRightInd w:val="0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E76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4) пункт 1 части 7.3 статьи 27 </w:t>
      </w:r>
      <w:r w:rsidRPr="00E7612F">
        <w:rPr>
          <w:rFonts w:ascii="Times New Roman" w:eastAsia="Times New Roman" w:hAnsi="Times New Roman" w:cs="Times New Roman"/>
          <w:sz w:val="24"/>
          <w:szCs w:val="24"/>
        </w:rPr>
        <w:t>после слов «политической партией</w:t>
      </w:r>
      <w:proofErr w:type="gramStart"/>
      <w:r w:rsidRPr="00E7612F">
        <w:rPr>
          <w:rFonts w:ascii="Times New Roman" w:eastAsia="Times New Roman" w:hAnsi="Times New Roman" w:cs="Times New Roman"/>
          <w:sz w:val="24"/>
          <w:szCs w:val="24"/>
        </w:rPr>
        <w:t>,»</w:t>
      </w:r>
      <w:proofErr w:type="gramEnd"/>
      <w:r w:rsidRPr="00E7612F">
        <w:rPr>
          <w:rFonts w:ascii="Times New Roman" w:eastAsia="Times New Roman" w:hAnsi="Times New Roman" w:cs="Times New Roman"/>
          <w:sz w:val="24"/>
          <w:szCs w:val="24"/>
        </w:rPr>
        <w:t xml:space="preserve"> дополнить словами «профсоюзом, зарегистрированным в установленном порядке,»;</w:t>
      </w:r>
    </w:p>
    <w:p w:rsidR="00E7612F" w:rsidRPr="00E7612F" w:rsidRDefault="00E7612F" w:rsidP="00E7612F">
      <w:pPr>
        <w:autoSpaceDE w:val="0"/>
        <w:autoSpaceDN w:val="0"/>
        <w:adjustRightInd w:val="0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E76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5) пункт 2 части 10 статьи 30 </w:t>
      </w:r>
      <w:r w:rsidRPr="00E7612F">
        <w:rPr>
          <w:rFonts w:ascii="Times New Roman" w:eastAsia="Times New Roman" w:hAnsi="Times New Roman" w:cs="Times New Roman"/>
          <w:sz w:val="24"/>
          <w:szCs w:val="24"/>
        </w:rPr>
        <w:t>после слов «политической партией</w:t>
      </w:r>
      <w:proofErr w:type="gramStart"/>
      <w:r w:rsidRPr="00E7612F">
        <w:rPr>
          <w:rFonts w:ascii="Times New Roman" w:eastAsia="Times New Roman" w:hAnsi="Times New Roman" w:cs="Times New Roman"/>
          <w:sz w:val="24"/>
          <w:szCs w:val="24"/>
        </w:rPr>
        <w:t>,»</w:t>
      </w:r>
      <w:proofErr w:type="gramEnd"/>
      <w:r w:rsidRPr="00E7612F">
        <w:rPr>
          <w:rFonts w:ascii="Times New Roman" w:eastAsia="Times New Roman" w:hAnsi="Times New Roman" w:cs="Times New Roman"/>
          <w:sz w:val="24"/>
          <w:szCs w:val="24"/>
        </w:rPr>
        <w:t xml:space="preserve"> дополнить словами «профсоюзом, зарегистрированным в установленном порядке,»;</w:t>
      </w:r>
    </w:p>
    <w:p w:rsidR="00E7612F" w:rsidRPr="00E7612F" w:rsidRDefault="00E7612F" w:rsidP="00E7612F">
      <w:pPr>
        <w:autoSpaceDE w:val="0"/>
        <w:autoSpaceDN w:val="0"/>
        <w:adjustRightInd w:val="0"/>
        <w:ind w:left="0"/>
        <w:rPr>
          <w:rFonts w:ascii="Times New Roman" w:eastAsia="Calibri" w:hAnsi="Times New Roman" w:cs="Times New Roman"/>
          <w:bCs/>
          <w:sz w:val="24"/>
          <w:szCs w:val="24"/>
        </w:rPr>
      </w:pPr>
      <w:r w:rsidRPr="00E7612F">
        <w:rPr>
          <w:rFonts w:ascii="Times New Roman" w:eastAsia="Calibri" w:hAnsi="Times New Roman" w:cs="Times New Roman"/>
          <w:bCs/>
          <w:sz w:val="24"/>
          <w:szCs w:val="24"/>
        </w:rPr>
        <w:t xml:space="preserve">   6) в части 5 статьи 42 слова «информационно-аналитическим отделом» заменить словами «отделом по взаимодействию со СМИ и связям с общественностью».</w:t>
      </w:r>
    </w:p>
    <w:p w:rsidR="00E7612F" w:rsidRPr="00E7612F" w:rsidRDefault="00E7612F" w:rsidP="00E7612F">
      <w:pPr>
        <w:autoSpaceDE w:val="0"/>
        <w:autoSpaceDN w:val="0"/>
        <w:adjustRightInd w:val="0"/>
        <w:ind w:left="0"/>
        <w:rPr>
          <w:rFonts w:ascii="Times New Roman" w:eastAsia="Calibri" w:hAnsi="Times New Roman" w:cs="Times New Roman"/>
          <w:bCs/>
          <w:sz w:val="24"/>
          <w:szCs w:val="24"/>
        </w:rPr>
      </w:pPr>
      <w:r w:rsidRPr="00E7612F">
        <w:rPr>
          <w:rFonts w:ascii="Times New Roman" w:eastAsia="Calibri" w:hAnsi="Times New Roman" w:cs="Times New Roman"/>
          <w:bCs/>
          <w:sz w:val="24"/>
          <w:szCs w:val="24"/>
        </w:rPr>
        <w:t xml:space="preserve">     Кроме того, в рабочую группу по организации и проведению публичных слушаний по вопросу внесения изменений и дополнений в Устав муниципального образования город Саяногорск поступило предложение руководителя «</w:t>
      </w:r>
      <w:proofErr w:type="spellStart"/>
      <w:r w:rsidRPr="00E7612F">
        <w:rPr>
          <w:rFonts w:ascii="Times New Roman" w:eastAsia="Calibri" w:hAnsi="Times New Roman" w:cs="Times New Roman"/>
          <w:bCs/>
          <w:sz w:val="24"/>
          <w:szCs w:val="24"/>
        </w:rPr>
        <w:t>Бюджетно</w:t>
      </w:r>
      <w:proofErr w:type="spellEnd"/>
      <w:r w:rsidRPr="00E7612F">
        <w:rPr>
          <w:rFonts w:ascii="Times New Roman" w:eastAsia="Calibri" w:hAnsi="Times New Roman" w:cs="Times New Roman"/>
          <w:bCs/>
          <w:sz w:val="24"/>
          <w:szCs w:val="24"/>
        </w:rPr>
        <w:t xml:space="preserve"> – финансового управления администрации города Саяногорска», о возможности дополнить часть 1 статьи 69 Устава муниципального образования город Саяногорск пунктом 4 следующего содержания:</w:t>
      </w:r>
    </w:p>
    <w:p w:rsidR="00E7612F" w:rsidRPr="00E7612F" w:rsidRDefault="00E7612F" w:rsidP="00E7612F">
      <w:pPr>
        <w:autoSpaceDE w:val="0"/>
        <w:autoSpaceDN w:val="0"/>
        <w:adjustRightInd w:val="0"/>
        <w:ind w:left="0"/>
        <w:rPr>
          <w:rFonts w:ascii="Times New Roman" w:eastAsia="Calibri" w:hAnsi="Times New Roman" w:cs="Times New Roman"/>
          <w:bCs/>
          <w:sz w:val="24"/>
          <w:szCs w:val="24"/>
        </w:rPr>
      </w:pPr>
      <w:r w:rsidRPr="00E7612F">
        <w:rPr>
          <w:rFonts w:ascii="Times New Roman" w:eastAsia="Calibri" w:hAnsi="Times New Roman" w:cs="Times New Roman"/>
          <w:bCs/>
          <w:sz w:val="24"/>
          <w:szCs w:val="24"/>
        </w:rPr>
        <w:t xml:space="preserve"> «4) иные гарантии, предусмотренные федеральными законами</w:t>
      </w:r>
      <w:proofErr w:type="gramStart"/>
      <w:r w:rsidRPr="00E7612F">
        <w:rPr>
          <w:rFonts w:ascii="Times New Roman" w:eastAsia="Calibri" w:hAnsi="Times New Roman" w:cs="Times New Roman"/>
          <w:bCs/>
          <w:sz w:val="24"/>
          <w:szCs w:val="24"/>
        </w:rPr>
        <w:t>.»</w:t>
      </w:r>
      <w:proofErr w:type="gramEnd"/>
    </w:p>
    <w:p w:rsidR="00E7612F" w:rsidRPr="00E7612F" w:rsidRDefault="00E7612F" w:rsidP="00E7612F">
      <w:pPr>
        <w:autoSpaceDE w:val="0"/>
        <w:autoSpaceDN w:val="0"/>
        <w:adjustRightInd w:val="0"/>
        <w:ind w:left="0"/>
        <w:rPr>
          <w:rFonts w:ascii="Times New Roman" w:eastAsia="Calibri" w:hAnsi="Times New Roman" w:cs="Times New Roman"/>
          <w:bCs/>
          <w:sz w:val="24"/>
          <w:szCs w:val="24"/>
        </w:rPr>
      </w:pPr>
      <w:r w:rsidRPr="00E7612F">
        <w:rPr>
          <w:rFonts w:ascii="Times New Roman" w:eastAsia="Calibri" w:hAnsi="Times New Roman" w:cs="Times New Roman"/>
          <w:bCs/>
          <w:sz w:val="24"/>
          <w:szCs w:val="24"/>
        </w:rPr>
        <w:t xml:space="preserve">     Данные дополнения рабочей группой будут приняты к сведению и включены в проект решения Совета депутатов муниципального образования город Саяногорск «О внесении изменений и дополнений в Устав муниципального образования город Саяногорск» при последующих </w:t>
      </w:r>
      <w:proofErr w:type="gramStart"/>
      <w:r w:rsidRPr="00E7612F">
        <w:rPr>
          <w:rFonts w:ascii="Times New Roman" w:eastAsia="Calibri" w:hAnsi="Times New Roman" w:cs="Times New Roman"/>
          <w:bCs/>
          <w:sz w:val="24"/>
          <w:szCs w:val="24"/>
        </w:rPr>
        <w:t>изменениях</w:t>
      </w:r>
      <w:proofErr w:type="gramEnd"/>
      <w:r w:rsidRPr="00E7612F">
        <w:rPr>
          <w:rFonts w:ascii="Times New Roman" w:eastAsia="Calibri" w:hAnsi="Times New Roman" w:cs="Times New Roman"/>
          <w:bCs/>
          <w:sz w:val="24"/>
          <w:szCs w:val="24"/>
        </w:rPr>
        <w:t xml:space="preserve"> планируемых во втором квартале 2019 года.</w:t>
      </w:r>
    </w:p>
    <w:p w:rsidR="00E7612F" w:rsidRPr="00E7612F" w:rsidRDefault="00E7612F" w:rsidP="00E7612F">
      <w:pPr>
        <w:autoSpaceDE w:val="0"/>
        <w:autoSpaceDN w:val="0"/>
        <w:adjustRightInd w:val="0"/>
        <w:ind w:left="0"/>
        <w:rPr>
          <w:rFonts w:ascii="Times New Roman" w:eastAsia="Calibri" w:hAnsi="Times New Roman" w:cs="Times New Roman"/>
          <w:bCs/>
          <w:sz w:val="24"/>
          <w:szCs w:val="24"/>
        </w:rPr>
      </w:pPr>
      <w:r w:rsidRPr="00E7612F">
        <w:rPr>
          <w:rFonts w:ascii="Times New Roman" w:eastAsia="Calibri" w:hAnsi="Times New Roman" w:cs="Times New Roman"/>
          <w:bCs/>
          <w:sz w:val="24"/>
          <w:szCs w:val="24"/>
        </w:rPr>
        <w:t xml:space="preserve">     </w:t>
      </w:r>
      <w:r w:rsidRPr="00E7612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Иных предложений по проекту решения «О внесении изменений и дополнений в Устав муниципального образования город Саяногорск» от участников публичных слушаний не поступило.</w:t>
      </w:r>
    </w:p>
    <w:p w:rsidR="00E7612F" w:rsidRPr="00E7612F" w:rsidRDefault="00E7612F" w:rsidP="00E7612F">
      <w:pPr>
        <w:autoSpaceDE w:val="0"/>
        <w:autoSpaceDN w:val="0"/>
        <w:adjustRightInd w:val="0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gramStart"/>
      <w:r w:rsidRPr="00E7612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 окончании публичных слушаний п</w:t>
      </w:r>
      <w:r w:rsidRPr="00E7612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редседатель рабочей группы подвел итоги публичных слушаний, </w:t>
      </w:r>
      <w:r w:rsidRPr="00E76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где отразил, что предложенный на публичные слушания проект решения Совета депутатов муниципального образования город Саяногорск «О внесении изменений и дополнений в Устав муниципального образования город Саяногорск» в целом соответствует требованиям действующего законодательства и в установленном порядке должен быть представлен на утверждение, </w:t>
      </w:r>
      <w:r w:rsidRPr="00E7612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после чего публичные слушания объявлены закрытыми</w:t>
      </w:r>
      <w:r w:rsidRPr="00E761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E7612F" w:rsidRPr="00E7612F" w:rsidRDefault="00E7612F" w:rsidP="00E7612F">
      <w:pPr>
        <w:autoSpaceDE w:val="0"/>
        <w:autoSpaceDN w:val="0"/>
        <w:adjustRightInd w:val="0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proofErr w:type="gramStart"/>
      <w:r w:rsidRPr="00E76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Учитывая внесенные изменения в Федеральный закон № 131-ФЗ от 06.10.2003 года «Об общих принципах организации местного самоуправления в Российской Федерации», </w:t>
      </w:r>
      <w:r w:rsidRPr="00E7612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требующие внесения изменений и дополнений в Устав муниципального образования город Саяногорск, а также предложения Данилова И.А. – </w:t>
      </w:r>
      <w:r w:rsidRPr="00E7612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председателя рабочей группы по проведению публичных слушаний по проекту решения Совета депутатов муниципального образования город Саяногорск «</w:t>
      </w:r>
      <w:r w:rsidRPr="00E7612F">
        <w:rPr>
          <w:rFonts w:ascii="Times New Roman" w:eastAsia="Times New Roman" w:hAnsi="Times New Roman" w:cs="Times New Roman"/>
          <w:sz w:val="24"/>
          <w:szCs w:val="24"/>
          <w:lang w:eastAsia="ru-RU"/>
        </w:rPr>
        <w:t>О внесении изменений и дополнений в Устав муниципального</w:t>
      </w:r>
      <w:proofErr w:type="gramEnd"/>
      <w:r w:rsidRPr="00E76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образования город Саяногорск».</w:t>
      </w:r>
    </w:p>
    <w:p w:rsidR="00E7612F" w:rsidRPr="00E7612F" w:rsidRDefault="00E7612F" w:rsidP="00E7612F">
      <w:pPr>
        <w:autoSpaceDE w:val="0"/>
        <w:autoSpaceDN w:val="0"/>
        <w:adjustRightInd w:val="0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По результатам проведения публичных слушаний рабочая группа решила:</w:t>
      </w:r>
    </w:p>
    <w:p w:rsidR="00E7612F" w:rsidRPr="00E7612F" w:rsidRDefault="00E7612F" w:rsidP="00E7612F">
      <w:pPr>
        <w:autoSpaceDE w:val="0"/>
        <w:autoSpaceDN w:val="0"/>
        <w:adjustRightInd w:val="0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1. Рекомендовать Совету депутатов муниципального образования город Саяногорск внести проект решения «О внесении изменений и дополнений в Устав муниципального образования город Саяногорск» для рассмотрения на очередной сессии </w:t>
      </w:r>
      <w:r w:rsidRPr="00E7612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Совета депутатов муниципального образования город Саяногорск в редакции, </w:t>
      </w:r>
      <w:r w:rsidRPr="00E7612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приложению к настоящему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заключению</w:t>
      </w:r>
      <w:r w:rsidRPr="00E761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7612F" w:rsidRPr="00E7612F" w:rsidRDefault="00E7612F" w:rsidP="00E7612F">
      <w:pPr>
        <w:autoSpaceDE w:val="0"/>
        <w:autoSpaceDN w:val="0"/>
        <w:adjustRightInd w:val="0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E76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Опубликовать заключение о результатах публичных слушаний и проект решения </w:t>
      </w:r>
      <w:r w:rsidRPr="00E7612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«</w:t>
      </w:r>
      <w:r w:rsidRPr="00E7612F">
        <w:rPr>
          <w:rFonts w:ascii="Times New Roman" w:eastAsia="Times New Roman" w:hAnsi="Times New Roman" w:cs="Times New Roman"/>
          <w:sz w:val="24"/>
          <w:szCs w:val="24"/>
          <w:lang w:eastAsia="ru-RU"/>
        </w:rPr>
        <w:t>О внесении изменений и дополнений в Устав муниципального образования город Саяногорск» в городской газете «Саянские ведомости».</w:t>
      </w:r>
    </w:p>
    <w:p w:rsidR="000C6DDB" w:rsidRPr="00BB62FE" w:rsidRDefault="000C6DDB" w:rsidP="000C6DDB">
      <w:pPr>
        <w:keepNext/>
        <w:keepLines/>
        <w:suppressAutoHyphens/>
        <w:ind w:left="0"/>
        <w:rPr>
          <w:rFonts w:ascii="Times New Roman" w:hAnsi="Times New Roman" w:cs="Times New Roman"/>
          <w:sz w:val="24"/>
          <w:szCs w:val="24"/>
        </w:rPr>
      </w:pPr>
    </w:p>
    <w:p w:rsidR="000C6DDB" w:rsidRPr="00BB62FE" w:rsidRDefault="000C6DDB" w:rsidP="000C6DDB">
      <w:pPr>
        <w:keepNext/>
        <w:keepLines/>
        <w:suppressAutoHyphens/>
        <w:ind w:left="0"/>
        <w:rPr>
          <w:rFonts w:ascii="Times New Roman" w:hAnsi="Times New Roman" w:cs="Times New Roman"/>
          <w:sz w:val="24"/>
          <w:szCs w:val="24"/>
        </w:rPr>
      </w:pPr>
      <w:r w:rsidRPr="00BB62FE">
        <w:rPr>
          <w:rFonts w:ascii="Times New Roman" w:hAnsi="Times New Roman" w:cs="Times New Roman"/>
          <w:sz w:val="24"/>
          <w:szCs w:val="24"/>
        </w:rPr>
        <w:t xml:space="preserve">Председатель рабочей группы                                                            </w:t>
      </w:r>
      <w:r w:rsidR="00BB62FE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E7612F">
        <w:rPr>
          <w:rFonts w:ascii="Times New Roman" w:hAnsi="Times New Roman" w:cs="Times New Roman"/>
          <w:sz w:val="24"/>
          <w:szCs w:val="24"/>
        </w:rPr>
        <w:t xml:space="preserve">  </w:t>
      </w:r>
      <w:bookmarkStart w:id="0" w:name="_GoBack"/>
      <w:bookmarkEnd w:id="0"/>
      <w:r w:rsidR="00E7612F">
        <w:rPr>
          <w:rFonts w:ascii="Times New Roman" w:hAnsi="Times New Roman" w:cs="Times New Roman"/>
          <w:sz w:val="24"/>
          <w:szCs w:val="24"/>
        </w:rPr>
        <w:t>И.А. Данилов</w:t>
      </w:r>
    </w:p>
    <w:p w:rsidR="000C6DDB" w:rsidRPr="00BB62FE" w:rsidRDefault="000C6DDB" w:rsidP="000C6DDB">
      <w:pPr>
        <w:keepNext/>
        <w:keepLines/>
        <w:suppressAutoHyphens/>
        <w:ind w:left="0"/>
        <w:rPr>
          <w:rFonts w:ascii="Times New Roman" w:hAnsi="Times New Roman" w:cs="Times New Roman"/>
          <w:sz w:val="24"/>
          <w:szCs w:val="24"/>
        </w:rPr>
      </w:pPr>
    </w:p>
    <w:p w:rsidR="000C6DDB" w:rsidRPr="00BB62FE" w:rsidRDefault="000C6DDB" w:rsidP="000C6DDB">
      <w:pPr>
        <w:keepNext/>
        <w:keepLines/>
        <w:suppressAutoHyphens/>
        <w:ind w:left="0"/>
        <w:rPr>
          <w:rFonts w:ascii="Times New Roman" w:hAnsi="Times New Roman" w:cs="Times New Roman"/>
          <w:sz w:val="24"/>
          <w:szCs w:val="24"/>
        </w:rPr>
      </w:pPr>
      <w:r w:rsidRPr="00BB62FE">
        <w:rPr>
          <w:rFonts w:ascii="Times New Roman" w:hAnsi="Times New Roman" w:cs="Times New Roman"/>
          <w:sz w:val="24"/>
          <w:szCs w:val="24"/>
        </w:rPr>
        <w:t xml:space="preserve">Секретарь рабочей группы                                                               </w:t>
      </w:r>
      <w:r w:rsidR="00BB62FE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BB62FE">
        <w:rPr>
          <w:rFonts w:ascii="Times New Roman" w:hAnsi="Times New Roman" w:cs="Times New Roman"/>
          <w:sz w:val="24"/>
          <w:szCs w:val="24"/>
        </w:rPr>
        <w:t>Е.А. Чернышова</w:t>
      </w:r>
    </w:p>
    <w:p w:rsidR="00EE1B02" w:rsidRPr="00BB62FE" w:rsidRDefault="00EE1B02" w:rsidP="000C6DDB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EE1B02" w:rsidRPr="00BB62FE" w:rsidRDefault="00EE1B02" w:rsidP="000C6DDB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EE1B02" w:rsidRPr="00BB62FE" w:rsidRDefault="00EE1B02" w:rsidP="000C6DDB">
      <w:pPr>
        <w:ind w:left="0"/>
        <w:rPr>
          <w:rFonts w:ascii="Times New Roman" w:hAnsi="Times New Roman" w:cs="Times New Roman"/>
          <w:sz w:val="24"/>
          <w:szCs w:val="24"/>
        </w:rPr>
      </w:pPr>
    </w:p>
    <w:sectPr w:rsidR="00EE1B02" w:rsidRPr="00BB62FE" w:rsidSect="00BB62FE">
      <w:pgSz w:w="11906" w:h="16838"/>
      <w:pgMar w:top="567" w:right="567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D20B2"/>
    <w:multiLevelType w:val="hybridMultilevel"/>
    <w:tmpl w:val="798A22C0"/>
    <w:lvl w:ilvl="0" w:tplc="3B6A9EA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A2D6AC3"/>
    <w:multiLevelType w:val="hybridMultilevel"/>
    <w:tmpl w:val="3FC001B8"/>
    <w:lvl w:ilvl="0" w:tplc="B1FEEEDE">
      <w:start w:val="2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6F31077E"/>
    <w:multiLevelType w:val="hybridMultilevel"/>
    <w:tmpl w:val="9DE6EA18"/>
    <w:lvl w:ilvl="0" w:tplc="A08821E4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540EA"/>
    <w:rsid w:val="00063682"/>
    <w:rsid w:val="000700F1"/>
    <w:rsid w:val="00081201"/>
    <w:rsid w:val="000C6DDB"/>
    <w:rsid w:val="000E00C5"/>
    <w:rsid w:val="000F2ED9"/>
    <w:rsid w:val="001A7C64"/>
    <w:rsid w:val="001B1A29"/>
    <w:rsid w:val="002223A3"/>
    <w:rsid w:val="00282C7C"/>
    <w:rsid w:val="002C4077"/>
    <w:rsid w:val="002C4F57"/>
    <w:rsid w:val="00335289"/>
    <w:rsid w:val="0033607C"/>
    <w:rsid w:val="0037698A"/>
    <w:rsid w:val="003D1B40"/>
    <w:rsid w:val="003D7A8E"/>
    <w:rsid w:val="004107DC"/>
    <w:rsid w:val="00534430"/>
    <w:rsid w:val="005C73C2"/>
    <w:rsid w:val="005F167A"/>
    <w:rsid w:val="00672657"/>
    <w:rsid w:val="00691F03"/>
    <w:rsid w:val="006B25E5"/>
    <w:rsid w:val="007C0A48"/>
    <w:rsid w:val="007D2DAC"/>
    <w:rsid w:val="00804F71"/>
    <w:rsid w:val="008373BE"/>
    <w:rsid w:val="008411CA"/>
    <w:rsid w:val="00886141"/>
    <w:rsid w:val="00894507"/>
    <w:rsid w:val="008D43A0"/>
    <w:rsid w:val="00980009"/>
    <w:rsid w:val="00987181"/>
    <w:rsid w:val="009A14CE"/>
    <w:rsid w:val="009E51F8"/>
    <w:rsid w:val="009F05DA"/>
    <w:rsid w:val="00A628E4"/>
    <w:rsid w:val="00A86641"/>
    <w:rsid w:val="00A95B5B"/>
    <w:rsid w:val="00AB2DFA"/>
    <w:rsid w:val="00AE6F70"/>
    <w:rsid w:val="00AF2420"/>
    <w:rsid w:val="00B540EA"/>
    <w:rsid w:val="00B93F57"/>
    <w:rsid w:val="00BB62FE"/>
    <w:rsid w:val="00C03212"/>
    <w:rsid w:val="00C15FE1"/>
    <w:rsid w:val="00C7524E"/>
    <w:rsid w:val="00CF3E65"/>
    <w:rsid w:val="00CF5E22"/>
    <w:rsid w:val="00D56E5B"/>
    <w:rsid w:val="00D805BD"/>
    <w:rsid w:val="00E7612F"/>
    <w:rsid w:val="00E812AC"/>
    <w:rsid w:val="00E93DCE"/>
    <w:rsid w:val="00EC55F8"/>
    <w:rsid w:val="00ED62B2"/>
    <w:rsid w:val="00EE1B02"/>
    <w:rsid w:val="00F03E51"/>
    <w:rsid w:val="00F35B2A"/>
    <w:rsid w:val="00F61F93"/>
    <w:rsid w:val="00F676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641"/>
    <w:pPr>
      <w:spacing w:after="0" w:line="240" w:lineRule="auto"/>
      <w:ind w:left="53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664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A86641"/>
    <w:rPr>
      <w:color w:val="0000FF"/>
      <w:u w:val="single"/>
    </w:rPr>
  </w:style>
  <w:style w:type="paragraph" w:styleId="a4">
    <w:name w:val="Title"/>
    <w:basedOn w:val="a"/>
    <w:link w:val="a5"/>
    <w:qFormat/>
    <w:rsid w:val="000700F1"/>
    <w:pPr>
      <w:ind w:left="0"/>
      <w:jc w:val="center"/>
    </w:pPr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customStyle="1" w:styleId="a5">
    <w:name w:val="Название Знак"/>
    <w:basedOn w:val="a0"/>
    <w:link w:val="a4"/>
    <w:rsid w:val="000700F1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F3E6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F3E65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E812AC"/>
    <w:pPr>
      <w:tabs>
        <w:tab w:val="center" w:pos="4677"/>
        <w:tab w:val="right" w:pos="9355"/>
      </w:tabs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E812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E812AC"/>
    <w:pPr>
      <w:spacing w:before="100" w:beforeAutospacing="1" w:after="115"/>
      <w:ind w:left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p20">
    <w:name w:val="p20"/>
    <w:basedOn w:val="a"/>
    <w:rsid w:val="00E812AC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2">
    <w:name w:val="p22"/>
    <w:basedOn w:val="a"/>
    <w:rsid w:val="00E812AC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basedOn w:val="a0"/>
    <w:rsid w:val="00E812AC"/>
  </w:style>
  <w:style w:type="character" w:customStyle="1" w:styleId="s4">
    <w:name w:val="s4"/>
    <w:basedOn w:val="a0"/>
    <w:uiPriority w:val="99"/>
    <w:rsid w:val="00E812AC"/>
  </w:style>
  <w:style w:type="paragraph" w:styleId="aa">
    <w:name w:val="List Paragraph"/>
    <w:basedOn w:val="a"/>
    <w:uiPriority w:val="34"/>
    <w:qFormat/>
    <w:rsid w:val="00E812AC"/>
    <w:pPr>
      <w:ind w:left="720"/>
      <w:contextualSpacing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0"/>
    <w:rsid w:val="00E812AC"/>
  </w:style>
  <w:style w:type="paragraph" w:styleId="ab">
    <w:name w:val="Normal (Web)"/>
    <w:basedOn w:val="a"/>
    <w:uiPriority w:val="99"/>
    <w:rsid w:val="005F167A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a"/>
    <w:basedOn w:val="a"/>
    <w:rsid w:val="005F167A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Гиперссылка1"/>
    <w:basedOn w:val="a0"/>
    <w:rsid w:val="005F167A"/>
  </w:style>
  <w:style w:type="character" w:customStyle="1" w:styleId="0pt">
    <w:name w:val="Основной текст + Интервал 0 pt"/>
    <w:basedOn w:val="a0"/>
    <w:rsid w:val="001B1A29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styleId="ad">
    <w:name w:val="No Spacing"/>
    <w:uiPriority w:val="1"/>
    <w:qFormat/>
    <w:rsid w:val="001B1A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6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1363</Words>
  <Characters>7775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Чубаров Малик Исманович</dc:creator>
  <cp:keywords/>
  <dc:description/>
  <cp:lastModifiedBy>Чернышова Елена Александровна</cp:lastModifiedBy>
  <cp:revision>12</cp:revision>
  <cp:lastPrinted>2019-03-15T06:31:00Z</cp:lastPrinted>
  <dcterms:created xsi:type="dcterms:W3CDTF">2018-01-18T04:03:00Z</dcterms:created>
  <dcterms:modified xsi:type="dcterms:W3CDTF">2019-03-15T06:36:00Z</dcterms:modified>
</cp:coreProperties>
</file>