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A0" w:rsidRPr="00203DFD" w:rsidRDefault="007174A0" w:rsidP="007174A0">
      <w:pPr>
        <w:rPr>
          <w:color w:val="000000"/>
          <w:sz w:val="28"/>
          <w:szCs w:val="28"/>
        </w:rPr>
      </w:pPr>
      <w:r w:rsidRPr="00203DFD">
        <w:rPr>
          <w:color w:val="000000"/>
          <w:sz w:val="26"/>
          <w:szCs w:val="26"/>
        </w:rPr>
        <w:tab/>
      </w:r>
      <w:r w:rsidRPr="00203DFD">
        <w:rPr>
          <w:color w:val="000000"/>
          <w:sz w:val="26"/>
          <w:szCs w:val="26"/>
        </w:rPr>
        <w:tab/>
      </w:r>
      <w:r>
        <w:rPr>
          <w:noProof/>
          <w:color w:val="00000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19050</wp:posOffset>
                </wp:positionV>
                <wp:extent cx="5712460" cy="2032635"/>
                <wp:effectExtent l="254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7D82" w:rsidRDefault="004A7D82" w:rsidP="007174A0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4A7D82" w:rsidRDefault="004A7D82" w:rsidP="007174A0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4A7D82" w:rsidRPr="00DC173F" w:rsidRDefault="004A7D82" w:rsidP="007174A0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DE3537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26.10.2020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№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E3537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702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      </w:t>
                              </w:r>
                            </w:p>
                            <w:p w:rsidR="004A7D82" w:rsidRDefault="004A7D82" w:rsidP="007174A0">
                              <w:pPr>
                                <w:jc w:val="center"/>
                              </w:pPr>
                            </w:p>
                            <w:p w:rsidR="004A7D82" w:rsidRDefault="004A7D82" w:rsidP="007174A0">
                              <w:pPr>
                                <w:jc w:val="center"/>
                              </w:pPr>
                            </w:p>
                            <w:p w:rsidR="004A7D82" w:rsidRDefault="004A7D82" w:rsidP="007174A0">
                              <w:pPr>
                                <w:jc w:val="center"/>
                              </w:pPr>
                            </w:p>
                            <w:p w:rsidR="004A7D82" w:rsidRDefault="004A7D82" w:rsidP="007174A0">
                              <w:pPr>
                                <w:jc w:val="center"/>
                              </w:pPr>
                            </w:p>
                            <w:p w:rsidR="004A7D82" w:rsidRDefault="004A7D82" w:rsidP="007174A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7D82" w:rsidRDefault="004A7D82" w:rsidP="007174A0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12F305DD" wp14:editId="1034B8CB">
                                      <wp:extent cx="648335" cy="955675"/>
                                      <wp:effectExtent l="0" t="0" r="0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8335" cy="955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4A7D82" w:rsidRDefault="004A7D82" w:rsidP="007174A0"/>
                              <w:p w:rsidR="004A7D82" w:rsidRDefault="004A7D82" w:rsidP="007174A0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4A7D82" w:rsidRDefault="004A7D82" w:rsidP="007174A0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4A7D82" w:rsidRPr="00D240E5" w:rsidRDefault="004A7D82" w:rsidP="007174A0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4A7D82" w:rsidRPr="00D240E5" w:rsidRDefault="004A7D82" w:rsidP="007174A0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4A7D82" w:rsidRDefault="004A7D82" w:rsidP="007174A0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4A7D82" w:rsidRDefault="004A7D82" w:rsidP="007174A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.05pt;margin-top:1.5pt;width:449.8pt;height:160.0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  <v:stroke joinstyle="round"/>
                  <v:textbox inset="0,0,0,0">
                    <w:txbxContent>
                      <w:p w:rsidR="004A7D82" w:rsidRDefault="004A7D82" w:rsidP="007174A0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4A7D82" w:rsidRDefault="004A7D82" w:rsidP="007174A0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4A7D82" w:rsidRPr="00DC173F" w:rsidRDefault="004A7D82" w:rsidP="007174A0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DE3537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26.10.2020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DE3537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702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      </w:t>
                        </w:r>
                      </w:p>
                      <w:p w:rsidR="004A7D82" w:rsidRDefault="004A7D82" w:rsidP="007174A0">
                        <w:pPr>
                          <w:jc w:val="center"/>
                        </w:pPr>
                      </w:p>
                      <w:p w:rsidR="004A7D82" w:rsidRDefault="004A7D82" w:rsidP="007174A0">
                        <w:pPr>
                          <w:jc w:val="center"/>
                        </w:pPr>
                      </w:p>
                      <w:p w:rsidR="004A7D82" w:rsidRDefault="004A7D82" w:rsidP="007174A0">
                        <w:pPr>
                          <w:jc w:val="center"/>
                        </w:pPr>
                      </w:p>
                      <w:p w:rsidR="004A7D82" w:rsidRDefault="004A7D82" w:rsidP="007174A0">
                        <w:pPr>
                          <w:jc w:val="center"/>
                        </w:pPr>
                      </w:p>
                      <w:p w:rsidR="004A7D82" w:rsidRDefault="004A7D82" w:rsidP="007174A0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4A7D82" w:rsidRDefault="004A7D82" w:rsidP="007174A0"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12F305DD" wp14:editId="1034B8CB">
                                <wp:extent cx="648335" cy="955675"/>
                                <wp:effectExtent l="0" t="0" r="0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8335" cy="955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4A7D82" w:rsidRDefault="004A7D82" w:rsidP="007174A0"/>
                        <w:p w:rsidR="004A7D82" w:rsidRDefault="004A7D82" w:rsidP="007174A0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4A7D82" w:rsidRDefault="004A7D82" w:rsidP="007174A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4A7D82" w:rsidRDefault="004A7D82" w:rsidP="007174A0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4A7D82" w:rsidRDefault="004A7D82" w:rsidP="007174A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4A7D82" w:rsidRPr="00D240E5" w:rsidRDefault="004A7D82" w:rsidP="007174A0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4A7D82" w:rsidRPr="00D240E5" w:rsidRDefault="004A7D82" w:rsidP="007174A0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4A7D82" w:rsidRDefault="004A7D82" w:rsidP="007174A0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4A7D82" w:rsidRDefault="004A7D82" w:rsidP="007174A0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7174A0" w:rsidRPr="00203DFD" w:rsidRDefault="007174A0" w:rsidP="007174A0">
      <w:pPr>
        <w:jc w:val="center"/>
        <w:rPr>
          <w:color w:val="000000"/>
          <w:sz w:val="28"/>
          <w:szCs w:val="28"/>
        </w:rPr>
      </w:pPr>
    </w:p>
    <w:p w:rsidR="007174A0" w:rsidRPr="00203DFD" w:rsidRDefault="007174A0" w:rsidP="007174A0">
      <w:pPr>
        <w:jc w:val="center"/>
        <w:rPr>
          <w:color w:val="000000"/>
          <w:sz w:val="28"/>
          <w:szCs w:val="28"/>
        </w:rPr>
      </w:pPr>
    </w:p>
    <w:p w:rsidR="007174A0" w:rsidRPr="00203DFD" w:rsidRDefault="007174A0" w:rsidP="007174A0">
      <w:pPr>
        <w:jc w:val="center"/>
        <w:rPr>
          <w:color w:val="000000"/>
          <w:sz w:val="28"/>
          <w:szCs w:val="28"/>
        </w:rPr>
      </w:pPr>
    </w:p>
    <w:p w:rsidR="007174A0" w:rsidRPr="00203DFD" w:rsidRDefault="007174A0" w:rsidP="007174A0">
      <w:pPr>
        <w:jc w:val="center"/>
        <w:rPr>
          <w:color w:val="000000"/>
          <w:sz w:val="28"/>
          <w:szCs w:val="28"/>
        </w:rPr>
      </w:pPr>
    </w:p>
    <w:p w:rsidR="007174A0" w:rsidRPr="00203DFD" w:rsidRDefault="007174A0" w:rsidP="007174A0">
      <w:pPr>
        <w:jc w:val="center"/>
        <w:rPr>
          <w:color w:val="000000"/>
          <w:sz w:val="28"/>
          <w:szCs w:val="28"/>
        </w:rPr>
      </w:pPr>
    </w:p>
    <w:p w:rsidR="007174A0" w:rsidRPr="00203DFD" w:rsidRDefault="007174A0" w:rsidP="007174A0">
      <w:pPr>
        <w:jc w:val="center"/>
        <w:rPr>
          <w:color w:val="000000"/>
          <w:sz w:val="28"/>
          <w:szCs w:val="28"/>
        </w:rPr>
      </w:pPr>
    </w:p>
    <w:p w:rsidR="007174A0" w:rsidRPr="00203DFD" w:rsidRDefault="007174A0" w:rsidP="007174A0">
      <w:pPr>
        <w:rPr>
          <w:color w:val="000000"/>
          <w:sz w:val="28"/>
          <w:szCs w:val="28"/>
        </w:rPr>
      </w:pPr>
    </w:p>
    <w:p w:rsidR="007174A0" w:rsidRPr="00203DFD" w:rsidRDefault="007174A0" w:rsidP="007174A0">
      <w:pPr>
        <w:rPr>
          <w:color w:val="000000"/>
          <w:sz w:val="28"/>
          <w:szCs w:val="28"/>
        </w:rPr>
      </w:pPr>
    </w:p>
    <w:p w:rsidR="007174A0" w:rsidRDefault="007174A0" w:rsidP="007174A0">
      <w:pPr>
        <w:widowControl w:val="0"/>
        <w:shd w:val="clear" w:color="auto" w:fill="FFFFFF"/>
        <w:spacing w:line="317" w:lineRule="exact"/>
        <w:jc w:val="both"/>
        <w:rPr>
          <w:rFonts w:eastAsia="Lucida Sans Unicode"/>
          <w:spacing w:val="-1"/>
          <w:kern w:val="2"/>
          <w:sz w:val="28"/>
          <w:szCs w:val="28"/>
          <w:lang w:eastAsia="hi-IN" w:bidi="hi-IN"/>
        </w:rPr>
      </w:pPr>
    </w:p>
    <w:p w:rsidR="007174A0" w:rsidRPr="004731CD" w:rsidRDefault="007174A0" w:rsidP="007174A0">
      <w:pPr>
        <w:pStyle w:val="Heading"/>
        <w:keepNext/>
        <w:widowControl/>
        <w:suppressLineNumbers/>
        <w:tabs>
          <w:tab w:val="left" w:pos="9356"/>
        </w:tabs>
        <w:suppressAutoHyphens/>
        <w:ind w:right="-1"/>
        <w:contextualSpacing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4731CD">
        <w:rPr>
          <w:rFonts w:ascii="Times New Roman" w:hAnsi="Times New Roman" w:cs="Times New Roman"/>
          <w:b w:val="0"/>
          <w:bCs w:val="0"/>
          <w:sz w:val="27"/>
          <w:szCs w:val="27"/>
        </w:rPr>
        <w:t>О внесении изменени</w:t>
      </w:r>
      <w:r w:rsidR="00320B88">
        <w:rPr>
          <w:rFonts w:ascii="Times New Roman" w:hAnsi="Times New Roman" w:cs="Times New Roman"/>
          <w:b w:val="0"/>
          <w:bCs w:val="0"/>
          <w:sz w:val="27"/>
          <w:szCs w:val="27"/>
        </w:rPr>
        <w:t>я</w:t>
      </w:r>
      <w:r w:rsidRPr="004731C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proofErr w:type="gramStart"/>
      <w:r w:rsidRPr="004731CD">
        <w:rPr>
          <w:rFonts w:ascii="Times New Roman" w:hAnsi="Times New Roman" w:cs="Times New Roman"/>
          <w:b w:val="0"/>
          <w:bCs w:val="0"/>
          <w:sz w:val="27"/>
          <w:szCs w:val="27"/>
        </w:rPr>
        <w:t>в</w:t>
      </w:r>
      <w:proofErr w:type="gramEnd"/>
      <w:r w:rsidRPr="004731CD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 </w:t>
      </w:r>
    </w:p>
    <w:p w:rsidR="007174A0" w:rsidRPr="004731CD" w:rsidRDefault="007174A0" w:rsidP="007174A0">
      <w:pPr>
        <w:pStyle w:val="Heading"/>
        <w:keepNext/>
        <w:widowControl/>
        <w:suppressLineNumbers/>
        <w:tabs>
          <w:tab w:val="left" w:pos="9356"/>
        </w:tabs>
        <w:suppressAutoHyphens/>
        <w:ind w:right="-1"/>
        <w:contextualSpacing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4731CD">
        <w:rPr>
          <w:rFonts w:ascii="Times New Roman" w:hAnsi="Times New Roman" w:cs="Times New Roman"/>
          <w:b w:val="0"/>
          <w:bCs w:val="0"/>
          <w:sz w:val="27"/>
          <w:szCs w:val="27"/>
        </w:rPr>
        <w:t>постановление Администрации</w:t>
      </w:r>
    </w:p>
    <w:p w:rsidR="007174A0" w:rsidRPr="004731CD" w:rsidRDefault="007174A0" w:rsidP="007174A0">
      <w:pPr>
        <w:pStyle w:val="Heading"/>
        <w:keepNext/>
        <w:widowControl/>
        <w:suppressLineNumbers/>
        <w:tabs>
          <w:tab w:val="left" w:pos="9356"/>
        </w:tabs>
        <w:suppressAutoHyphens/>
        <w:ind w:right="-1"/>
        <w:contextualSpacing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4731CD">
        <w:rPr>
          <w:rFonts w:ascii="Times New Roman" w:hAnsi="Times New Roman" w:cs="Times New Roman"/>
          <w:b w:val="0"/>
          <w:bCs w:val="0"/>
          <w:sz w:val="27"/>
          <w:szCs w:val="27"/>
        </w:rPr>
        <w:t>муниципального образования</w:t>
      </w:r>
    </w:p>
    <w:p w:rsidR="007174A0" w:rsidRPr="004731CD" w:rsidRDefault="007174A0" w:rsidP="007174A0">
      <w:pPr>
        <w:pStyle w:val="Heading"/>
        <w:keepNext/>
        <w:widowControl/>
        <w:suppressLineNumbers/>
        <w:tabs>
          <w:tab w:val="left" w:pos="4253"/>
          <w:tab w:val="left" w:pos="4536"/>
          <w:tab w:val="left" w:pos="9356"/>
        </w:tabs>
        <w:suppressAutoHyphens/>
        <w:ind w:right="-1"/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</w:rPr>
      </w:pPr>
      <w:r w:rsidRPr="004731CD">
        <w:rPr>
          <w:rFonts w:ascii="Times New Roman" w:eastAsia="Calibri" w:hAnsi="Times New Roman" w:cs="Times New Roman"/>
          <w:b w:val="0"/>
          <w:sz w:val="27"/>
          <w:szCs w:val="27"/>
        </w:rPr>
        <w:t>город Саяногорск от 31.03.2015 № 296</w:t>
      </w:r>
    </w:p>
    <w:p w:rsidR="007174A0" w:rsidRPr="004731CD" w:rsidRDefault="007174A0" w:rsidP="007174A0">
      <w:pPr>
        <w:keepNext/>
        <w:keepLines/>
        <w:suppressLineNumbers/>
        <w:tabs>
          <w:tab w:val="left" w:pos="567"/>
        </w:tabs>
        <w:contextualSpacing/>
        <w:jc w:val="both"/>
        <w:rPr>
          <w:sz w:val="27"/>
          <w:szCs w:val="27"/>
        </w:rPr>
      </w:pPr>
    </w:p>
    <w:p w:rsidR="007174A0" w:rsidRPr="004731CD" w:rsidRDefault="007174A0" w:rsidP="007174A0">
      <w:pPr>
        <w:ind w:firstLine="426"/>
        <w:jc w:val="both"/>
        <w:rPr>
          <w:color w:val="000000"/>
          <w:sz w:val="27"/>
          <w:szCs w:val="27"/>
        </w:rPr>
      </w:pPr>
      <w:r w:rsidRPr="004731CD">
        <w:rPr>
          <w:sz w:val="27"/>
          <w:szCs w:val="27"/>
        </w:rPr>
        <w:tab/>
        <w:t>Руководствуясь статьей 17 Федерального закона от 06.10.2003 №131-ФЗ «Об общих принципах организации местного самоуправления в Рос</w:t>
      </w:r>
      <w:r>
        <w:rPr>
          <w:sz w:val="27"/>
          <w:szCs w:val="27"/>
        </w:rPr>
        <w:t>сийской Федерации», статьями</w:t>
      </w:r>
      <w:r w:rsidRPr="004731CD">
        <w:rPr>
          <w:sz w:val="27"/>
          <w:szCs w:val="27"/>
        </w:rPr>
        <w:t xml:space="preserve"> 30, 32 Устава муниципального образования город Саяногорск, утвержденного решением Саяногорского городского Совета депутатов от 31.05.2005 №35, </w:t>
      </w:r>
      <w:r w:rsidRPr="004731CD">
        <w:rPr>
          <w:color w:val="000000"/>
          <w:sz w:val="27"/>
          <w:szCs w:val="27"/>
        </w:rPr>
        <w:t>Администрация муниципального образования город Саяногорск</w:t>
      </w:r>
    </w:p>
    <w:p w:rsidR="007174A0" w:rsidRPr="004731CD" w:rsidRDefault="007174A0" w:rsidP="007174A0">
      <w:pPr>
        <w:keepNext/>
        <w:keepLines/>
        <w:suppressLineNumbers/>
        <w:tabs>
          <w:tab w:val="left" w:pos="567"/>
        </w:tabs>
        <w:contextualSpacing/>
        <w:jc w:val="both"/>
        <w:rPr>
          <w:color w:val="000000"/>
          <w:sz w:val="27"/>
          <w:szCs w:val="27"/>
        </w:rPr>
      </w:pPr>
    </w:p>
    <w:p w:rsidR="007174A0" w:rsidRPr="004731CD" w:rsidRDefault="007174A0" w:rsidP="007174A0">
      <w:pPr>
        <w:ind w:firstLine="708"/>
        <w:jc w:val="center"/>
        <w:rPr>
          <w:sz w:val="27"/>
          <w:szCs w:val="27"/>
        </w:rPr>
      </w:pPr>
      <w:proofErr w:type="gramStart"/>
      <w:r w:rsidRPr="004731CD">
        <w:rPr>
          <w:sz w:val="27"/>
          <w:szCs w:val="27"/>
        </w:rPr>
        <w:t>П</w:t>
      </w:r>
      <w:proofErr w:type="gramEnd"/>
      <w:r w:rsidRPr="004731CD">
        <w:rPr>
          <w:sz w:val="27"/>
          <w:szCs w:val="27"/>
        </w:rPr>
        <w:t xml:space="preserve"> О С Т А Н О В Л Я Е Т:</w:t>
      </w:r>
    </w:p>
    <w:p w:rsidR="007174A0" w:rsidRPr="004731CD" w:rsidRDefault="007174A0" w:rsidP="007174A0">
      <w:pPr>
        <w:rPr>
          <w:sz w:val="27"/>
          <w:szCs w:val="27"/>
        </w:rPr>
      </w:pPr>
    </w:p>
    <w:p w:rsidR="007174A0" w:rsidRPr="004731CD" w:rsidRDefault="007174A0" w:rsidP="00320B88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7"/>
          <w:szCs w:val="27"/>
        </w:rPr>
      </w:pPr>
      <w:r w:rsidRPr="004731CD">
        <w:rPr>
          <w:rFonts w:ascii="Times New Roman" w:hAnsi="Times New Roman"/>
          <w:sz w:val="27"/>
          <w:szCs w:val="27"/>
        </w:rPr>
        <w:t>Внести</w:t>
      </w:r>
      <w:r w:rsidR="00320B88">
        <w:rPr>
          <w:rFonts w:ascii="Times New Roman" w:hAnsi="Times New Roman"/>
          <w:sz w:val="27"/>
          <w:szCs w:val="27"/>
        </w:rPr>
        <w:t xml:space="preserve"> изменение в</w:t>
      </w:r>
      <w:r w:rsidRPr="004731CD">
        <w:rPr>
          <w:rFonts w:ascii="Times New Roman" w:hAnsi="Times New Roman"/>
          <w:sz w:val="27"/>
          <w:szCs w:val="27"/>
        </w:rPr>
        <w:t xml:space="preserve"> </w:t>
      </w:r>
      <w:r w:rsidR="00320B88">
        <w:rPr>
          <w:rFonts w:ascii="Times New Roman" w:hAnsi="Times New Roman"/>
          <w:sz w:val="27"/>
          <w:szCs w:val="27"/>
        </w:rPr>
        <w:t>п</w:t>
      </w:r>
      <w:r w:rsidR="00320B88" w:rsidRPr="004731CD">
        <w:rPr>
          <w:rFonts w:ascii="Times New Roman" w:hAnsi="Times New Roman"/>
          <w:sz w:val="27"/>
          <w:szCs w:val="27"/>
        </w:rPr>
        <w:t>риложение №3</w:t>
      </w:r>
      <w:r w:rsidR="00320B88">
        <w:rPr>
          <w:rFonts w:ascii="Times New Roman" w:hAnsi="Times New Roman"/>
          <w:sz w:val="27"/>
          <w:szCs w:val="27"/>
        </w:rPr>
        <w:t xml:space="preserve"> к  постановлению</w:t>
      </w:r>
      <w:r w:rsidRPr="004731CD">
        <w:rPr>
          <w:rFonts w:ascii="Times New Roman" w:hAnsi="Times New Roman"/>
          <w:sz w:val="27"/>
          <w:szCs w:val="27"/>
        </w:rPr>
        <w:t xml:space="preserve"> Администрации муниципального образования город Саяногорск от 31.03.2015 №296 «Об утверждении тарифа на платные дополнительные образовательные услуги, оказываемые муниципальными бюджетными</w:t>
      </w:r>
      <w:r w:rsidR="00BA4057">
        <w:rPr>
          <w:rFonts w:ascii="Times New Roman" w:hAnsi="Times New Roman"/>
          <w:sz w:val="27"/>
          <w:szCs w:val="27"/>
        </w:rPr>
        <w:t xml:space="preserve"> </w:t>
      </w:r>
      <w:r w:rsidRPr="004731CD">
        <w:rPr>
          <w:rFonts w:ascii="Times New Roman" w:hAnsi="Times New Roman"/>
          <w:sz w:val="27"/>
          <w:szCs w:val="27"/>
        </w:rPr>
        <w:t>учреждениями дополнительного образования, подведомственными Саяногорск</w:t>
      </w:r>
      <w:r w:rsidR="00320B88">
        <w:rPr>
          <w:rFonts w:ascii="Times New Roman" w:hAnsi="Times New Roman"/>
          <w:sz w:val="27"/>
          <w:szCs w:val="27"/>
        </w:rPr>
        <w:t>ому городскому отделу культуры», изложив его в</w:t>
      </w:r>
      <w:r>
        <w:rPr>
          <w:rFonts w:ascii="Times New Roman" w:hAnsi="Times New Roman"/>
          <w:sz w:val="27"/>
          <w:szCs w:val="27"/>
        </w:rPr>
        <w:t xml:space="preserve"> новой редакции</w:t>
      </w:r>
      <w:r w:rsidRPr="004731CD">
        <w:rPr>
          <w:rFonts w:ascii="Times New Roman" w:hAnsi="Times New Roman"/>
          <w:sz w:val="27"/>
          <w:szCs w:val="27"/>
        </w:rPr>
        <w:t xml:space="preserve"> согласно прилож</w:t>
      </w:r>
      <w:r w:rsidR="00803272">
        <w:rPr>
          <w:rFonts w:ascii="Times New Roman" w:hAnsi="Times New Roman"/>
          <w:sz w:val="27"/>
          <w:szCs w:val="27"/>
        </w:rPr>
        <w:t>ению к настоящему постановлению.</w:t>
      </w:r>
    </w:p>
    <w:p w:rsidR="007174A0" w:rsidRPr="00931A24" w:rsidRDefault="007174A0" w:rsidP="007174A0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line="317" w:lineRule="exact"/>
        <w:ind w:left="0"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931A24">
        <w:rPr>
          <w:color w:val="000000"/>
          <w:sz w:val="28"/>
          <w:szCs w:val="28"/>
        </w:rPr>
        <w:t>тделу</w:t>
      </w:r>
      <w:r>
        <w:rPr>
          <w:color w:val="000000"/>
          <w:sz w:val="28"/>
          <w:szCs w:val="28"/>
        </w:rPr>
        <w:t xml:space="preserve"> по взаимодействию со СМИ и связям с общественностью</w:t>
      </w:r>
      <w:r w:rsidRPr="00931A24">
        <w:rPr>
          <w:color w:val="000000"/>
          <w:sz w:val="28"/>
          <w:szCs w:val="28"/>
        </w:rPr>
        <w:t xml:space="preserve"> Администрации муниципального </w:t>
      </w:r>
      <w:r w:rsidRPr="00931A24">
        <w:rPr>
          <w:color w:val="000000"/>
          <w:spacing w:val="-4"/>
          <w:sz w:val="28"/>
          <w:szCs w:val="28"/>
        </w:rPr>
        <w:t xml:space="preserve">образования город Саяногорск опубликовать </w:t>
      </w:r>
      <w:r>
        <w:rPr>
          <w:color w:val="000000"/>
          <w:spacing w:val="-4"/>
          <w:sz w:val="28"/>
          <w:szCs w:val="28"/>
        </w:rPr>
        <w:t>настоящее</w:t>
      </w:r>
      <w:r w:rsidRPr="00931A24">
        <w:rPr>
          <w:color w:val="000000"/>
          <w:spacing w:val="-4"/>
          <w:sz w:val="28"/>
          <w:szCs w:val="28"/>
        </w:rPr>
        <w:t xml:space="preserve"> постановление в </w:t>
      </w:r>
      <w:r>
        <w:rPr>
          <w:color w:val="000000"/>
          <w:spacing w:val="-4"/>
          <w:sz w:val="28"/>
          <w:szCs w:val="28"/>
        </w:rPr>
        <w:t>городской газете «Саянские ведомости»</w:t>
      </w:r>
      <w:r w:rsidRPr="00931A24">
        <w:rPr>
          <w:color w:val="000000"/>
          <w:spacing w:val="-4"/>
          <w:sz w:val="28"/>
          <w:szCs w:val="28"/>
        </w:rPr>
        <w:t xml:space="preserve"> и разместить на официальном сайте муниципального образования город Саяногорск</w:t>
      </w:r>
      <w:r w:rsidRPr="0051539B">
        <w:rPr>
          <w:sz w:val="27"/>
          <w:szCs w:val="27"/>
          <w:lang w:eastAsia="ru-RU"/>
        </w:rPr>
        <w:t xml:space="preserve"> </w:t>
      </w:r>
      <w:r w:rsidRPr="00403CD2">
        <w:rPr>
          <w:sz w:val="27"/>
          <w:szCs w:val="27"/>
          <w:lang w:eastAsia="ru-RU"/>
        </w:rPr>
        <w:t>в информационно-</w:t>
      </w:r>
      <w:r>
        <w:rPr>
          <w:sz w:val="27"/>
          <w:szCs w:val="27"/>
          <w:lang w:eastAsia="ru-RU"/>
        </w:rPr>
        <w:t>теле</w:t>
      </w:r>
      <w:r w:rsidRPr="00403CD2">
        <w:rPr>
          <w:sz w:val="27"/>
          <w:szCs w:val="27"/>
          <w:lang w:eastAsia="ru-RU"/>
        </w:rPr>
        <w:t>коммуникационной сети «Интернет»</w:t>
      </w:r>
      <w:r w:rsidRPr="00931A24">
        <w:rPr>
          <w:color w:val="000000"/>
          <w:spacing w:val="-4"/>
          <w:sz w:val="28"/>
          <w:szCs w:val="28"/>
        </w:rPr>
        <w:t>.</w:t>
      </w:r>
    </w:p>
    <w:p w:rsidR="007174A0" w:rsidRPr="004731CD" w:rsidRDefault="007174A0" w:rsidP="007174A0">
      <w:pPr>
        <w:numPr>
          <w:ilvl w:val="0"/>
          <w:numId w:val="1"/>
        </w:numPr>
        <w:tabs>
          <w:tab w:val="left" w:pos="709"/>
          <w:tab w:val="left" w:pos="993"/>
          <w:tab w:val="left" w:pos="1418"/>
          <w:tab w:val="left" w:pos="1843"/>
        </w:tabs>
        <w:ind w:left="0" w:firstLine="567"/>
        <w:jc w:val="both"/>
        <w:rPr>
          <w:color w:val="000000"/>
          <w:sz w:val="27"/>
          <w:szCs w:val="27"/>
        </w:rPr>
      </w:pPr>
      <w:r w:rsidRPr="004731CD">
        <w:rPr>
          <w:color w:val="000000"/>
          <w:sz w:val="27"/>
          <w:szCs w:val="27"/>
        </w:rPr>
        <w:t>Настоящее постановление вступает в силу после</w:t>
      </w:r>
      <w:r>
        <w:rPr>
          <w:color w:val="000000"/>
          <w:sz w:val="27"/>
          <w:szCs w:val="27"/>
        </w:rPr>
        <w:t xml:space="preserve"> дня</w:t>
      </w:r>
      <w:r w:rsidRPr="004731CD">
        <w:rPr>
          <w:color w:val="000000"/>
          <w:sz w:val="27"/>
          <w:szCs w:val="27"/>
        </w:rPr>
        <w:t xml:space="preserve"> его официального опубликования</w:t>
      </w:r>
      <w:r w:rsidR="00BE49B2">
        <w:rPr>
          <w:color w:val="000000"/>
          <w:sz w:val="27"/>
          <w:szCs w:val="27"/>
        </w:rPr>
        <w:t xml:space="preserve"> в средствах массовой информации</w:t>
      </w:r>
      <w:r w:rsidRPr="004731CD">
        <w:rPr>
          <w:color w:val="000000"/>
          <w:sz w:val="27"/>
          <w:szCs w:val="27"/>
        </w:rPr>
        <w:t xml:space="preserve"> и распространяется на правоотношения,</w:t>
      </w:r>
      <w:r>
        <w:rPr>
          <w:color w:val="000000"/>
          <w:sz w:val="27"/>
          <w:szCs w:val="27"/>
        </w:rPr>
        <w:t xml:space="preserve"> возникшие с 01.09.2020</w:t>
      </w:r>
      <w:r w:rsidRPr="004731CD">
        <w:rPr>
          <w:color w:val="000000"/>
          <w:sz w:val="27"/>
          <w:szCs w:val="27"/>
        </w:rPr>
        <w:t>.</w:t>
      </w:r>
    </w:p>
    <w:p w:rsidR="007174A0" w:rsidRPr="004731CD" w:rsidRDefault="007174A0" w:rsidP="007174A0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line="317" w:lineRule="exact"/>
        <w:ind w:left="0" w:firstLine="567"/>
        <w:jc w:val="both"/>
        <w:rPr>
          <w:color w:val="000000"/>
          <w:sz w:val="27"/>
          <w:szCs w:val="27"/>
        </w:rPr>
      </w:pPr>
      <w:proofErr w:type="gramStart"/>
      <w:r w:rsidRPr="004731CD">
        <w:rPr>
          <w:color w:val="000000"/>
          <w:spacing w:val="-4"/>
          <w:sz w:val="27"/>
          <w:szCs w:val="27"/>
        </w:rPr>
        <w:t>Контроль за</w:t>
      </w:r>
      <w:proofErr w:type="gramEnd"/>
      <w:r w:rsidRPr="004731CD">
        <w:rPr>
          <w:color w:val="000000"/>
          <w:spacing w:val="-4"/>
          <w:sz w:val="27"/>
          <w:szCs w:val="27"/>
        </w:rPr>
        <w:t xml:space="preserve"> исполнением настоящего постановления возложить  на заместителя Главы муниципального образования г. Саяногорск по социальным вопросам.</w:t>
      </w:r>
    </w:p>
    <w:tbl>
      <w:tblPr>
        <w:tblW w:w="9667" w:type="dxa"/>
        <w:tblLook w:val="01E0" w:firstRow="1" w:lastRow="1" w:firstColumn="1" w:lastColumn="1" w:noHBand="0" w:noVBand="0"/>
      </w:tblPr>
      <w:tblGrid>
        <w:gridCol w:w="5902"/>
        <w:gridCol w:w="3765"/>
      </w:tblGrid>
      <w:tr w:rsidR="007174A0" w:rsidRPr="00906C90" w:rsidTr="00803272">
        <w:trPr>
          <w:trHeight w:val="413"/>
        </w:trPr>
        <w:tc>
          <w:tcPr>
            <w:tcW w:w="5902" w:type="dxa"/>
            <w:hideMark/>
          </w:tcPr>
          <w:p w:rsidR="007174A0" w:rsidRDefault="007174A0" w:rsidP="00803272">
            <w:pPr>
              <w:rPr>
                <w:color w:val="000000"/>
                <w:sz w:val="27"/>
                <w:szCs w:val="27"/>
              </w:rPr>
            </w:pPr>
          </w:p>
          <w:p w:rsidR="007174A0" w:rsidRPr="00906C90" w:rsidRDefault="007174A0" w:rsidP="00803272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Глава</w:t>
            </w:r>
            <w:r w:rsidRPr="00906C90">
              <w:rPr>
                <w:color w:val="000000"/>
                <w:sz w:val="27"/>
                <w:szCs w:val="27"/>
              </w:rPr>
              <w:t xml:space="preserve"> муниципального образования </w:t>
            </w:r>
          </w:p>
          <w:p w:rsidR="007174A0" w:rsidRPr="00906C90" w:rsidRDefault="007174A0" w:rsidP="00803272">
            <w:pPr>
              <w:rPr>
                <w:color w:val="000000"/>
                <w:sz w:val="27"/>
                <w:szCs w:val="27"/>
              </w:rPr>
            </w:pPr>
            <w:r w:rsidRPr="00906C90">
              <w:rPr>
                <w:color w:val="000000"/>
                <w:sz w:val="27"/>
                <w:szCs w:val="27"/>
              </w:rPr>
              <w:t>город Саяногорск</w:t>
            </w:r>
          </w:p>
        </w:tc>
        <w:tc>
          <w:tcPr>
            <w:tcW w:w="3765" w:type="dxa"/>
          </w:tcPr>
          <w:p w:rsidR="007174A0" w:rsidRPr="00906C90" w:rsidRDefault="007174A0" w:rsidP="00803272">
            <w:pPr>
              <w:ind w:left="2304"/>
              <w:rPr>
                <w:color w:val="000000"/>
                <w:sz w:val="27"/>
                <w:szCs w:val="27"/>
              </w:rPr>
            </w:pPr>
          </w:p>
          <w:p w:rsidR="007174A0" w:rsidRPr="00906C90" w:rsidRDefault="007174A0" w:rsidP="00803272">
            <w:pPr>
              <w:ind w:left="1735"/>
              <w:jc w:val="right"/>
              <w:rPr>
                <w:color w:val="000000"/>
                <w:sz w:val="27"/>
                <w:szCs w:val="27"/>
              </w:rPr>
            </w:pPr>
          </w:p>
          <w:p w:rsidR="007174A0" w:rsidRPr="00906C90" w:rsidRDefault="007174A0" w:rsidP="00803272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                              М.А. Валов</w:t>
            </w:r>
          </w:p>
        </w:tc>
      </w:tr>
    </w:tbl>
    <w:p w:rsidR="00CE73E1" w:rsidRDefault="00CE73E1"/>
    <w:p w:rsidR="007174A0" w:rsidRDefault="00DE3537" w:rsidP="007174A0">
      <w:pPr>
        <w:pStyle w:val="ConsPlusNonformat"/>
        <w:widowControl/>
      </w:pPr>
      <w:r>
        <w:lastRenderedPageBreak/>
        <w:t xml:space="preserve"> </w:t>
      </w:r>
      <w:bookmarkStart w:id="0" w:name="_GoBack"/>
      <w:bookmarkEnd w:id="0"/>
    </w:p>
    <w:sectPr w:rsidR="00717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0F03"/>
    <w:multiLevelType w:val="multilevel"/>
    <w:tmpl w:val="D06433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A0"/>
    <w:rsid w:val="00320B88"/>
    <w:rsid w:val="004A7D82"/>
    <w:rsid w:val="004D1807"/>
    <w:rsid w:val="006C17D9"/>
    <w:rsid w:val="007174A0"/>
    <w:rsid w:val="00803272"/>
    <w:rsid w:val="00AE5D1E"/>
    <w:rsid w:val="00BA4057"/>
    <w:rsid w:val="00BE49B2"/>
    <w:rsid w:val="00CE73E1"/>
    <w:rsid w:val="00DB2529"/>
    <w:rsid w:val="00DE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rsid w:val="0071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74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A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7174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rsid w:val="0071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74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A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7174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D7A2-034B-4C12-9B0F-DC3F9CB7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Федяева Наталья Викторовна</dc:creator>
  <cp:lastModifiedBy>Зайцев Кирилл Александрович</cp:lastModifiedBy>
  <cp:revision>2</cp:revision>
  <cp:lastPrinted>2020-10-16T04:03:00Z</cp:lastPrinted>
  <dcterms:created xsi:type="dcterms:W3CDTF">2020-10-27T01:23:00Z</dcterms:created>
  <dcterms:modified xsi:type="dcterms:W3CDTF">2020-10-27T01:23:00Z</dcterms:modified>
</cp:coreProperties>
</file>