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75" w:rsidRPr="009E2F64" w:rsidRDefault="003B7875" w:rsidP="003B7875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6"/>
          <w:szCs w:val="26"/>
        </w:rPr>
      </w:pPr>
      <w:r w:rsidRPr="009E2F64">
        <w:rPr>
          <w:sz w:val="26"/>
          <w:szCs w:val="26"/>
        </w:rPr>
        <w:t xml:space="preserve">Приложение </w:t>
      </w:r>
    </w:p>
    <w:p w:rsidR="003B7875" w:rsidRPr="009E2F64" w:rsidRDefault="003B7875" w:rsidP="003B7875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6"/>
          <w:szCs w:val="26"/>
        </w:rPr>
      </w:pPr>
      <w:r w:rsidRPr="009E2F64">
        <w:rPr>
          <w:sz w:val="26"/>
          <w:szCs w:val="26"/>
        </w:rPr>
        <w:t xml:space="preserve">к постановлению Администрации </w:t>
      </w:r>
    </w:p>
    <w:p w:rsidR="003B7875" w:rsidRPr="009E2F64" w:rsidRDefault="003B7875" w:rsidP="003B7875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6"/>
          <w:szCs w:val="26"/>
        </w:rPr>
      </w:pPr>
      <w:r w:rsidRPr="009E2F64">
        <w:rPr>
          <w:sz w:val="26"/>
          <w:szCs w:val="26"/>
        </w:rPr>
        <w:t xml:space="preserve">муниципального образования </w:t>
      </w:r>
      <w:proofErr w:type="spellStart"/>
      <w:r w:rsidRPr="009E2F64">
        <w:rPr>
          <w:sz w:val="26"/>
          <w:szCs w:val="26"/>
        </w:rPr>
        <w:t>г</w:t>
      </w:r>
      <w:proofErr w:type="gramStart"/>
      <w:r w:rsidRPr="009E2F64">
        <w:rPr>
          <w:sz w:val="26"/>
          <w:szCs w:val="26"/>
        </w:rPr>
        <w:t>.С</w:t>
      </w:r>
      <w:proofErr w:type="gramEnd"/>
      <w:r w:rsidRPr="009E2F64">
        <w:rPr>
          <w:sz w:val="26"/>
          <w:szCs w:val="26"/>
        </w:rPr>
        <w:t>аяногорск</w:t>
      </w:r>
      <w:proofErr w:type="spellEnd"/>
    </w:p>
    <w:p w:rsidR="003B7875" w:rsidRPr="001E1376" w:rsidRDefault="001E1376" w:rsidP="003B7875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от 30.</w:t>
      </w:r>
      <w:r w:rsidRPr="001E1376">
        <w:rPr>
          <w:sz w:val="26"/>
          <w:szCs w:val="26"/>
        </w:rPr>
        <w:t>12.</w:t>
      </w:r>
      <w:bookmarkStart w:id="0" w:name="_GoBack"/>
      <w:bookmarkEnd w:id="0"/>
      <w:r w:rsidR="003B7875" w:rsidRPr="009E2F64">
        <w:rPr>
          <w:sz w:val="26"/>
          <w:szCs w:val="26"/>
        </w:rPr>
        <w:t>2020 №</w:t>
      </w:r>
      <w:r w:rsidRPr="001E1376">
        <w:rPr>
          <w:sz w:val="26"/>
          <w:szCs w:val="26"/>
        </w:rPr>
        <w:t>936</w:t>
      </w:r>
    </w:p>
    <w:p w:rsidR="00DC39A0" w:rsidRPr="009E2F64" w:rsidRDefault="00DC39A0">
      <w:pPr>
        <w:rPr>
          <w:sz w:val="26"/>
          <w:szCs w:val="26"/>
        </w:rPr>
      </w:pPr>
    </w:p>
    <w:p w:rsidR="009E2F64" w:rsidRPr="009E2F64" w:rsidRDefault="009E2F64" w:rsidP="009E2F64">
      <w:pPr>
        <w:jc w:val="center"/>
        <w:rPr>
          <w:sz w:val="26"/>
          <w:szCs w:val="26"/>
        </w:rPr>
      </w:pPr>
      <w:r w:rsidRPr="009E2F64">
        <w:rPr>
          <w:sz w:val="26"/>
          <w:szCs w:val="26"/>
        </w:rPr>
        <w:t xml:space="preserve">Порядок определения объема и условий предоставления </w:t>
      </w:r>
    </w:p>
    <w:p w:rsidR="009E2F64" w:rsidRPr="009E2F64" w:rsidRDefault="009E2F64" w:rsidP="009E2F64">
      <w:pPr>
        <w:jc w:val="center"/>
        <w:rPr>
          <w:sz w:val="26"/>
          <w:szCs w:val="26"/>
        </w:rPr>
      </w:pPr>
      <w:r w:rsidRPr="009E2F64">
        <w:rPr>
          <w:sz w:val="26"/>
          <w:szCs w:val="26"/>
        </w:rPr>
        <w:t>муниципальным бюджетным и муниципальным автономным учреждениям субсидий на иные цели</w:t>
      </w:r>
    </w:p>
    <w:p w:rsidR="009E2F64" w:rsidRPr="009E2F64" w:rsidRDefault="009E2F64" w:rsidP="009E2F64">
      <w:pPr>
        <w:jc w:val="center"/>
        <w:rPr>
          <w:sz w:val="26"/>
          <w:szCs w:val="26"/>
        </w:rPr>
      </w:pPr>
    </w:p>
    <w:p w:rsidR="009E2F64" w:rsidRPr="009E2F64" w:rsidRDefault="009E2F64" w:rsidP="00D741B2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9E2F64">
        <w:rPr>
          <w:rFonts w:ascii="Times New Roman" w:hAnsi="Times New Roman"/>
          <w:sz w:val="26"/>
          <w:szCs w:val="26"/>
        </w:rPr>
        <w:t>Общие положения</w:t>
      </w:r>
    </w:p>
    <w:p w:rsidR="009E2F64" w:rsidRPr="009E2F64" w:rsidRDefault="009E2F64" w:rsidP="009E2F64">
      <w:pPr>
        <w:pStyle w:val="a3"/>
        <w:tabs>
          <w:tab w:val="left" w:pos="1276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9E2F64" w:rsidRPr="009E2F64" w:rsidRDefault="00D741B2" w:rsidP="00D741B2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 xml:space="preserve">Порядок предоставления муниципальным бюджетным и </w:t>
      </w:r>
      <w:r w:rsidR="009E2F64">
        <w:rPr>
          <w:sz w:val="26"/>
          <w:szCs w:val="26"/>
        </w:rPr>
        <w:t xml:space="preserve">муниципальным </w:t>
      </w:r>
      <w:r w:rsidR="009E2F64" w:rsidRPr="009E2F64">
        <w:rPr>
          <w:sz w:val="26"/>
          <w:szCs w:val="26"/>
        </w:rPr>
        <w:t>автономным учреждениям субсидий на иные цели (далее - Порядок) определяет правила определения объема и условия предоставления муниципальным бюджетным и</w:t>
      </w:r>
      <w:r>
        <w:rPr>
          <w:sz w:val="26"/>
          <w:szCs w:val="26"/>
        </w:rPr>
        <w:t xml:space="preserve"> муниципальным </w:t>
      </w:r>
      <w:r w:rsidR="009E2F64" w:rsidRPr="009E2F64">
        <w:rPr>
          <w:sz w:val="26"/>
          <w:szCs w:val="26"/>
        </w:rPr>
        <w:t xml:space="preserve">автономным учреждениям </w:t>
      </w:r>
      <w:r>
        <w:rPr>
          <w:sz w:val="26"/>
          <w:szCs w:val="26"/>
        </w:rPr>
        <w:t>муниципального образования город Саяногорск</w:t>
      </w:r>
      <w:r w:rsidR="009E2F64" w:rsidRPr="009E2F64">
        <w:rPr>
          <w:sz w:val="26"/>
          <w:szCs w:val="26"/>
        </w:rPr>
        <w:t xml:space="preserve"> (далее - учреждения) субсидии из бюджета муниципального образования город </w:t>
      </w:r>
      <w:r>
        <w:rPr>
          <w:sz w:val="26"/>
          <w:szCs w:val="26"/>
        </w:rPr>
        <w:t>Саяногорск</w:t>
      </w:r>
      <w:r w:rsidR="009E2F64" w:rsidRPr="009E2F64">
        <w:rPr>
          <w:sz w:val="26"/>
          <w:szCs w:val="26"/>
        </w:rPr>
        <w:t xml:space="preserve"> на иные цели (далее - субсидия).</w:t>
      </w:r>
    </w:p>
    <w:p w:rsidR="009E2F64" w:rsidRDefault="009E2F64" w:rsidP="00D741B2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 xml:space="preserve">Право на получение субсидии имеют </w:t>
      </w:r>
      <w:r w:rsidR="00D741B2">
        <w:rPr>
          <w:sz w:val="26"/>
          <w:szCs w:val="26"/>
        </w:rPr>
        <w:t>учреждения</w:t>
      </w:r>
      <w:r w:rsidRPr="009E2F64">
        <w:rPr>
          <w:sz w:val="26"/>
          <w:szCs w:val="26"/>
        </w:rPr>
        <w:t xml:space="preserve">, которым предоставляются субсидии из бюджета муниципального образования город </w:t>
      </w:r>
      <w:r w:rsidR="00D741B2">
        <w:rPr>
          <w:sz w:val="26"/>
          <w:szCs w:val="26"/>
        </w:rPr>
        <w:t>Саяногорск</w:t>
      </w:r>
      <w:r w:rsidRPr="009E2F64">
        <w:rPr>
          <w:sz w:val="26"/>
          <w:szCs w:val="26"/>
        </w:rPr>
        <w:t xml:space="preserve"> на финансовое обеспечение выполнения муниципального задания.</w:t>
      </w:r>
    </w:p>
    <w:p w:rsidR="00D741B2" w:rsidRDefault="00D741B2" w:rsidP="00D741B2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  <w:t>В целях настоящего Порядка применяются следующие понятия и термины:</w:t>
      </w:r>
    </w:p>
    <w:p w:rsidR="005F7944" w:rsidRDefault="005F7944" w:rsidP="00D741B2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учредитель – муниципальное образование город Саяногорск в лице Администрации муниципального образования г. Саяногорск;</w:t>
      </w:r>
    </w:p>
    <w:p w:rsidR="005F7944" w:rsidRPr="009E2F64" w:rsidRDefault="005F7944" w:rsidP="00D741B2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главный распорядитель бюджетных средств – Администрация муниципального образования г. Саяногорск, орган Администрации муниципального образования г. Саяногорск, наделенный правами юридического лица, осуществляющий отдельные функции и полномочия учредителя в отношении подведомственных ему учреждений.</w:t>
      </w:r>
    </w:p>
    <w:p w:rsidR="009E2F64" w:rsidRPr="009E2F64" w:rsidRDefault="00D741B2" w:rsidP="00D741B2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>Иными целями, на которые могут предоставляться субсидии учреждениям, являются:</w:t>
      </w:r>
    </w:p>
    <w:p w:rsidR="00D741B2" w:rsidRDefault="00D741B2" w:rsidP="00D741B2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>
        <w:rPr>
          <w:sz w:val="26"/>
          <w:szCs w:val="26"/>
        </w:rPr>
        <w:tab/>
        <w:t>расходы, связанные с приобретением особо ценного движимого имущества и основных средств,  за исключением недвижимого имущес</w:t>
      </w:r>
      <w:r w:rsidR="004C18A4">
        <w:rPr>
          <w:sz w:val="26"/>
          <w:szCs w:val="26"/>
        </w:rPr>
        <w:t>т</w:t>
      </w:r>
      <w:r>
        <w:rPr>
          <w:sz w:val="26"/>
          <w:szCs w:val="26"/>
        </w:rPr>
        <w:t xml:space="preserve">ва, </w:t>
      </w:r>
      <w:proofErr w:type="spellStart"/>
      <w:r w:rsidRPr="009E2F64">
        <w:rPr>
          <w:sz w:val="26"/>
          <w:szCs w:val="26"/>
        </w:rPr>
        <w:t>неучитываемые</w:t>
      </w:r>
      <w:proofErr w:type="spellEnd"/>
      <w:r w:rsidRPr="009E2F64">
        <w:rPr>
          <w:sz w:val="26"/>
          <w:szCs w:val="26"/>
        </w:rPr>
        <w:t xml:space="preserve"> в нормативных затратах на оказание муниципальных услуг (выполнение работ);</w:t>
      </w:r>
    </w:p>
    <w:p w:rsidR="009E2F64" w:rsidRDefault="00D741B2" w:rsidP="00D741B2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>расходы на проведение капитального ремонта</w:t>
      </w:r>
      <w:r>
        <w:rPr>
          <w:sz w:val="26"/>
          <w:szCs w:val="26"/>
        </w:rPr>
        <w:t xml:space="preserve"> недвижимого имущества учреждения, закрепленного за ним</w:t>
      </w:r>
      <w:r w:rsidR="004C18A4">
        <w:rPr>
          <w:sz w:val="26"/>
          <w:szCs w:val="26"/>
        </w:rPr>
        <w:t xml:space="preserve"> учредителем или приобретенного за счет средств, выделенных ему учредителем</w:t>
      </w:r>
      <w:r w:rsidR="009E2F64" w:rsidRPr="009E2F64">
        <w:rPr>
          <w:sz w:val="26"/>
          <w:szCs w:val="26"/>
        </w:rPr>
        <w:t>;</w:t>
      </w:r>
    </w:p>
    <w:p w:rsidR="009E2F64" w:rsidRPr="009E2F64" w:rsidRDefault="004C18A4" w:rsidP="004C18A4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 xml:space="preserve">расходы на мероприятия, проводимые в рамках государственных и муниципальных программ, национальных, региональных проектов (программ), в случае если субсидии предоставляются в целях реализации соответствующего проекта (программы), и </w:t>
      </w:r>
      <w:proofErr w:type="spellStart"/>
      <w:r w:rsidR="009E2F64" w:rsidRPr="009E2F64">
        <w:rPr>
          <w:sz w:val="26"/>
          <w:szCs w:val="26"/>
        </w:rPr>
        <w:t>неучитываемые</w:t>
      </w:r>
      <w:proofErr w:type="spellEnd"/>
      <w:r w:rsidR="009E2F64" w:rsidRPr="009E2F64">
        <w:rPr>
          <w:sz w:val="26"/>
          <w:szCs w:val="26"/>
        </w:rPr>
        <w:t xml:space="preserve"> в нормативных затратах на оказание муниципальных услуг (выполнение работ);</w:t>
      </w:r>
    </w:p>
    <w:p w:rsidR="009E2F64" w:rsidRDefault="004C18A4" w:rsidP="004C18A4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г)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>расходы в целях осуществления мероприятий по предотвращению и ликвидации чрезвычайных ситуаций;</w:t>
      </w:r>
    </w:p>
    <w:p w:rsidR="000765C6" w:rsidRDefault="000765C6" w:rsidP="004C18A4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д)</w:t>
      </w:r>
      <w:r>
        <w:rPr>
          <w:sz w:val="26"/>
          <w:szCs w:val="26"/>
        </w:rPr>
        <w:tab/>
        <w:t>расходы, связанные с погашением кредиторской задолженности прошлых лет;</w:t>
      </w:r>
    </w:p>
    <w:p w:rsidR="009E2F64" w:rsidRDefault="000765C6" w:rsidP="000765C6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е)</w:t>
      </w:r>
      <w:r>
        <w:rPr>
          <w:sz w:val="26"/>
          <w:szCs w:val="26"/>
        </w:rPr>
        <w:tab/>
        <w:t>иные расходы</w:t>
      </w:r>
      <w:r w:rsidR="009E2F64" w:rsidRPr="009E2F64">
        <w:rPr>
          <w:sz w:val="26"/>
          <w:szCs w:val="26"/>
        </w:rPr>
        <w:t>, имеющие целевое назначение</w:t>
      </w:r>
      <w:r>
        <w:rPr>
          <w:sz w:val="26"/>
          <w:szCs w:val="26"/>
        </w:rPr>
        <w:t xml:space="preserve">, не относящиеся к публичным обязательствам перед физическим лицом, подлежащие исполнению в денежной форме, к бюджетным инвестициям, к капитальным вложениям в объекты капитального строительства муниципальной собственности муниципального образования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аяногорск</w:t>
      </w:r>
      <w:proofErr w:type="spellEnd"/>
      <w:r>
        <w:rPr>
          <w:sz w:val="26"/>
          <w:szCs w:val="26"/>
        </w:rPr>
        <w:t xml:space="preserve"> и приобретению объектов недвижимого имущества в муниципальную собственность муниципального образования </w:t>
      </w:r>
      <w:proofErr w:type="spellStart"/>
      <w:r>
        <w:rPr>
          <w:sz w:val="26"/>
          <w:szCs w:val="26"/>
        </w:rPr>
        <w:t>г.Саяногорск</w:t>
      </w:r>
      <w:proofErr w:type="spellEnd"/>
      <w:r w:rsidR="009E2F64" w:rsidRPr="009E2F64">
        <w:rPr>
          <w:sz w:val="26"/>
          <w:szCs w:val="26"/>
        </w:rPr>
        <w:t xml:space="preserve"> и не связанные с вып</w:t>
      </w:r>
      <w:r>
        <w:rPr>
          <w:sz w:val="26"/>
          <w:szCs w:val="26"/>
        </w:rPr>
        <w:t>олнением муниципального задания.</w:t>
      </w:r>
    </w:p>
    <w:p w:rsidR="009E2F64" w:rsidRPr="009E2F64" w:rsidRDefault="00911DF5" w:rsidP="00911DF5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>
        <w:rPr>
          <w:sz w:val="26"/>
          <w:szCs w:val="26"/>
        </w:rPr>
        <w:tab/>
      </w:r>
      <w:proofErr w:type="gramStart"/>
      <w:r w:rsidR="009E2F64" w:rsidRPr="009E2F64">
        <w:rPr>
          <w:sz w:val="26"/>
          <w:szCs w:val="26"/>
        </w:rPr>
        <w:t>Главным</w:t>
      </w:r>
      <w:r w:rsidR="000765C6">
        <w:rPr>
          <w:sz w:val="26"/>
          <w:szCs w:val="26"/>
        </w:rPr>
        <w:t>и</w:t>
      </w:r>
      <w:r w:rsidR="009E2F64" w:rsidRPr="009E2F64">
        <w:rPr>
          <w:sz w:val="26"/>
          <w:szCs w:val="26"/>
        </w:rPr>
        <w:t xml:space="preserve"> распорядител</w:t>
      </w:r>
      <w:r w:rsidR="000765C6">
        <w:rPr>
          <w:sz w:val="26"/>
          <w:szCs w:val="26"/>
        </w:rPr>
        <w:t>я</w:t>
      </w:r>
      <w:r w:rsidR="009E2F64" w:rsidRPr="009E2F64">
        <w:rPr>
          <w:sz w:val="26"/>
          <w:szCs w:val="26"/>
        </w:rPr>
        <w:t>м</w:t>
      </w:r>
      <w:r w:rsidR="000765C6">
        <w:rPr>
          <w:sz w:val="26"/>
          <w:szCs w:val="26"/>
        </w:rPr>
        <w:t>и</w:t>
      </w:r>
      <w:r w:rsidR="009E2F64" w:rsidRPr="009E2F64">
        <w:rPr>
          <w:sz w:val="26"/>
          <w:szCs w:val="26"/>
        </w:rPr>
        <w:t xml:space="preserve"> бюджетных средств, осуществляющим</w:t>
      </w:r>
      <w:r w:rsidR="000765C6">
        <w:rPr>
          <w:sz w:val="26"/>
          <w:szCs w:val="26"/>
        </w:rPr>
        <w:t>и</w:t>
      </w:r>
      <w:r w:rsidR="009E2F64" w:rsidRPr="009E2F64">
        <w:rPr>
          <w:sz w:val="26"/>
          <w:szCs w:val="26"/>
        </w:rPr>
        <w:t xml:space="preserve"> предоставление субсидий, являются </w:t>
      </w:r>
      <w:r w:rsidR="000765C6">
        <w:rPr>
          <w:sz w:val="26"/>
          <w:szCs w:val="26"/>
        </w:rPr>
        <w:t>Администрация муниципального образования г</w:t>
      </w:r>
      <w:r w:rsidR="0049371D">
        <w:rPr>
          <w:sz w:val="26"/>
          <w:szCs w:val="26"/>
        </w:rPr>
        <w:t xml:space="preserve">ород </w:t>
      </w:r>
      <w:r w:rsidR="000765C6">
        <w:rPr>
          <w:sz w:val="26"/>
          <w:szCs w:val="26"/>
        </w:rPr>
        <w:t>Саяногорск, Городской отдел образования г.</w:t>
      </w:r>
      <w:r w:rsidR="0015099C">
        <w:rPr>
          <w:sz w:val="26"/>
          <w:szCs w:val="26"/>
        </w:rPr>
        <w:t xml:space="preserve"> </w:t>
      </w:r>
      <w:r w:rsidR="000765C6">
        <w:rPr>
          <w:sz w:val="26"/>
          <w:szCs w:val="26"/>
        </w:rPr>
        <w:t xml:space="preserve">Саяногорска и Саяногорский городской отдел культуры в отношении подведомственных им учреждений </w:t>
      </w:r>
      <w:r w:rsidR="009E2F64" w:rsidRPr="009E2F64">
        <w:rPr>
          <w:sz w:val="26"/>
          <w:szCs w:val="26"/>
        </w:rPr>
        <w:t>(далее – главный распорядитель)</w:t>
      </w:r>
      <w:r w:rsidR="00991311">
        <w:rPr>
          <w:sz w:val="26"/>
          <w:szCs w:val="26"/>
        </w:rPr>
        <w:t>,</w:t>
      </w:r>
      <w:r w:rsidR="009E2F64" w:rsidRPr="009E2F64">
        <w:rPr>
          <w:sz w:val="26"/>
          <w:szCs w:val="26"/>
        </w:rPr>
        <w:t xml:space="preserve"> до которых, в соответствии с бюджетным законодательством Российской Федерации как получателей бюджетных средств, доведены плановые ассигнования на предоставление субсидий на соответствующий финансовый год</w:t>
      </w:r>
      <w:r w:rsidR="00B74B69">
        <w:rPr>
          <w:sz w:val="26"/>
          <w:szCs w:val="26"/>
        </w:rPr>
        <w:t>.</w:t>
      </w:r>
      <w:proofErr w:type="gramEnd"/>
    </w:p>
    <w:p w:rsidR="009E2F64" w:rsidRPr="009E2F64" w:rsidRDefault="009E2F64" w:rsidP="009E2F64">
      <w:pPr>
        <w:tabs>
          <w:tab w:val="left" w:pos="1276"/>
        </w:tabs>
        <w:ind w:firstLine="709"/>
        <w:jc w:val="center"/>
        <w:rPr>
          <w:sz w:val="26"/>
          <w:szCs w:val="26"/>
        </w:rPr>
      </w:pPr>
    </w:p>
    <w:p w:rsidR="009E2F64" w:rsidRPr="009E2F64" w:rsidRDefault="009E2F64" w:rsidP="000765C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9E2F64">
        <w:rPr>
          <w:rFonts w:ascii="Times New Roman" w:hAnsi="Times New Roman"/>
          <w:sz w:val="26"/>
          <w:szCs w:val="26"/>
        </w:rPr>
        <w:t>Условия и порядок предоставления субсидии</w:t>
      </w:r>
    </w:p>
    <w:p w:rsidR="009E2F64" w:rsidRPr="009E2F64" w:rsidRDefault="009E2F64" w:rsidP="009E2F64">
      <w:pPr>
        <w:pStyle w:val="a3"/>
        <w:tabs>
          <w:tab w:val="left" w:pos="1276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9E2F64" w:rsidRPr="009E2F64" w:rsidRDefault="002F5170" w:rsidP="002F517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>Учреждение, заинтересованное в предоставлении субсидии, представляет главному распорядителю, осуществляюще</w:t>
      </w:r>
      <w:r w:rsidR="0049371D">
        <w:rPr>
          <w:sz w:val="26"/>
          <w:szCs w:val="26"/>
        </w:rPr>
        <w:t>му</w:t>
      </w:r>
      <w:r w:rsidR="009E2F64" w:rsidRPr="009E2F64">
        <w:rPr>
          <w:sz w:val="26"/>
          <w:szCs w:val="26"/>
        </w:rPr>
        <w:t xml:space="preserve"> в отношении него функции и полномочия учредителя, документы с приложением описи представленных документов в соответствии с перечнем документов, представляемых для получения субсидии, согласно приложению к настоящему Порядку (далее - Перечень).</w:t>
      </w:r>
    </w:p>
    <w:p w:rsidR="009E2F64" w:rsidRPr="009E2F64" w:rsidRDefault="002F5170" w:rsidP="002F517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>Главный распорядитель в течение 5 (пяти) рабочих дней со дня получения документов, представленных в соответствии с пунктом 2.1 настоящего Порядка, осуществляет проверку документов на предмет соответствия Перечню и требованиям, установленным пунктом 2.1 настоящего Порядка.</w:t>
      </w:r>
    </w:p>
    <w:p w:rsidR="0049371D" w:rsidRPr="0049371D" w:rsidRDefault="0049371D" w:rsidP="0049371D">
      <w:pPr>
        <w:widowControl w:val="0"/>
        <w:tabs>
          <w:tab w:val="left" w:pos="56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49371D">
        <w:rPr>
          <w:sz w:val="26"/>
          <w:szCs w:val="26"/>
        </w:rPr>
        <w:t>Основаниями для отказа учреждению в предоставлении субсидии являются:</w:t>
      </w:r>
    </w:p>
    <w:p w:rsidR="0049371D" w:rsidRPr="0049371D" w:rsidRDefault="0049371D" w:rsidP="0049371D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9371D">
        <w:rPr>
          <w:sz w:val="26"/>
          <w:szCs w:val="26"/>
        </w:rPr>
        <w:t>несоответствие представленных учреждением документов требованиям, определенным пунктом 2.</w:t>
      </w:r>
      <w:r>
        <w:rPr>
          <w:sz w:val="26"/>
          <w:szCs w:val="26"/>
        </w:rPr>
        <w:t>1</w:t>
      </w:r>
      <w:r w:rsidRPr="0049371D">
        <w:rPr>
          <w:sz w:val="26"/>
          <w:szCs w:val="26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49371D" w:rsidRPr="0049371D" w:rsidRDefault="0049371D" w:rsidP="0049371D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9371D">
        <w:rPr>
          <w:sz w:val="26"/>
          <w:szCs w:val="26"/>
        </w:rPr>
        <w:t>недостоверность информации, содержащейся в документах, представленных учреждением.</w:t>
      </w:r>
    </w:p>
    <w:p w:rsid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proofErr w:type="gramStart"/>
      <w:r w:rsidRPr="009E2F64">
        <w:rPr>
          <w:sz w:val="26"/>
          <w:szCs w:val="26"/>
        </w:rPr>
        <w:t>В случае представления неполного комплекта документов или несоответствия представленных документов требованиям, установленным пунктом 2.</w:t>
      </w:r>
      <w:r w:rsidR="00DC1BC6">
        <w:rPr>
          <w:sz w:val="26"/>
          <w:szCs w:val="26"/>
        </w:rPr>
        <w:t>1</w:t>
      </w:r>
      <w:r w:rsidRPr="009E2F64">
        <w:rPr>
          <w:sz w:val="26"/>
          <w:szCs w:val="26"/>
        </w:rPr>
        <w:t xml:space="preserve"> настоящего Порядка, а также в случае недостоверности информации, содержащейся в документах, представленных учреждением, главный распорядитель в течение 5 (пяти) рабочих дней со дня окончания срока, указанного в абзаце первом настоящего пункта, возвращает их учреждению, письменно уведомляя о причинах возврата документов.</w:t>
      </w:r>
      <w:proofErr w:type="gramEnd"/>
      <w:r w:rsidRPr="009E2F64">
        <w:rPr>
          <w:sz w:val="26"/>
          <w:szCs w:val="26"/>
        </w:rPr>
        <w:t xml:space="preserve"> Учреждение вправе повторно направить документы после устранения причин возврата документов.</w:t>
      </w:r>
    </w:p>
    <w:p w:rsidR="009E2F64" w:rsidRPr="0018511E" w:rsidRDefault="009E2F64" w:rsidP="002F517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2.3.</w:t>
      </w:r>
      <w:r w:rsidR="002F5170">
        <w:rPr>
          <w:sz w:val="26"/>
          <w:szCs w:val="26"/>
        </w:rPr>
        <w:tab/>
      </w:r>
      <w:r w:rsidRPr="009E2F64">
        <w:rPr>
          <w:sz w:val="26"/>
          <w:szCs w:val="26"/>
        </w:rPr>
        <w:t>При предоставлении учреждением полного комплекта документов и при соответ</w:t>
      </w:r>
      <w:r w:rsidR="00DC1BC6">
        <w:rPr>
          <w:sz w:val="26"/>
          <w:szCs w:val="26"/>
        </w:rPr>
        <w:t>ствии представленных документов целям субсидии</w:t>
      </w:r>
      <w:r w:rsidRPr="009E2F64">
        <w:rPr>
          <w:sz w:val="26"/>
          <w:szCs w:val="26"/>
        </w:rPr>
        <w:t>, установленным пункт</w:t>
      </w:r>
      <w:r w:rsidR="00DC1BC6">
        <w:rPr>
          <w:sz w:val="26"/>
          <w:szCs w:val="26"/>
        </w:rPr>
        <w:t>о</w:t>
      </w:r>
      <w:r w:rsidRPr="009E2F64">
        <w:rPr>
          <w:sz w:val="26"/>
          <w:szCs w:val="26"/>
        </w:rPr>
        <w:t xml:space="preserve">м </w:t>
      </w:r>
      <w:r w:rsidR="00DC1BC6">
        <w:rPr>
          <w:sz w:val="26"/>
          <w:szCs w:val="26"/>
        </w:rPr>
        <w:t>1.2</w:t>
      </w:r>
      <w:r w:rsidRPr="009E2F64">
        <w:rPr>
          <w:sz w:val="26"/>
          <w:szCs w:val="26"/>
        </w:rPr>
        <w:t xml:space="preserve"> настоящего Порядка, главный распорядитель в течение 5 (пяти) рабочих дней принимает решение о предоставлении учреждению субсидии </w:t>
      </w:r>
      <w:r w:rsidRPr="0018511E">
        <w:rPr>
          <w:sz w:val="26"/>
          <w:szCs w:val="26"/>
        </w:rPr>
        <w:t>и издает распоряжение (приказ) о предоставлении субсидии.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proofErr w:type="gramStart"/>
      <w:r w:rsidRPr="009E2F64">
        <w:rPr>
          <w:sz w:val="26"/>
          <w:szCs w:val="26"/>
        </w:rPr>
        <w:lastRenderedPageBreak/>
        <w:t>В распоряжении (приказе) главного распорядителя указывается размер субсидии и (или) порядок расчета размера субсидии с указанием информации, обосновывающей ее размер (формулы расчета и порядок их применения и (или) иная информация исходя из целей предоставления субсидии), за исключением случаев, когда размер субсидии определен решением о бюджете муниципального образования г</w:t>
      </w:r>
      <w:r w:rsidR="0015099C">
        <w:rPr>
          <w:sz w:val="26"/>
          <w:szCs w:val="26"/>
        </w:rPr>
        <w:t>. Саяногорск</w:t>
      </w:r>
      <w:r w:rsidRPr="009E2F64">
        <w:rPr>
          <w:sz w:val="26"/>
          <w:szCs w:val="26"/>
        </w:rPr>
        <w:t xml:space="preserve">, постановлением Администрации </w:t>
      </w:r>
      <w:r w:rsidR="0015099C">
        <w:rPr>
          <w:sz w:val="26"/>
          <w:szCs w:val="26"/>
        </w:rPr>
        <w:t xml:space="preserve">муниципального образования г. Саяногорск об </w:t>
      </w:r>
      <w:r w:rsidRPr="009E2F64">
        <w:rPr>
          <w:sz w:val="26"/>
          <w:szCs w:val="26"/>
        </w:rPr>
        <w:t>утверждении муниципальной программы.</w:t>
      </w:r>
      <w:proofErr w:type="gramEnd"/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 xml:space="preserve">Размер субсидии определяется главным распорядителем с учетом потребности учреждения в получении такой субсидии и в пределах  бюджетных ассигнований, доведенных в установленном порядке главному распорядителю как получателю бюджетных средств бюджета муниципального образования город </w:t>
      </w:r>
      <w:r w:rsidR="0015099C">
        <w:rPr>
          <w:sz w:val="26"/>
          <w:szCs w:val="26"/>
        </w:rPr>
        <w:t>Саяногорск</w:t>
      </w:r>
      <w:r w:rsidRPr="009E2F64">
        <w:rPr>
          <w:sz w:val="26"/>
          <w:szCs w:val="26"/>
        </w:rPr>
        <w:t xml:space="preserve"> на цели предоставления субсидии.</w:t>
      </w:r>
    </w:p>
    <w:p w:rsidR="009E2F64" w:rsidRPr="009E2F64" w:rsidRDefault="009E2F64" w:rsidP="00025727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2.4.</w:t>
      </w:r>
      <w:r w:rsidR="00025727">
        <w:rPr>
          <w:sz w:val="26"/>
          <w:szCs w:val="26"/>
        </w:rPr>
        <w:tab/>
      </w:r>
      <w:proofErr w:type="gramStart"/>
      <w:r w:rsidRPr="009E2F64">
        <w:rPr>
          <w:sz w:val="26"/>
          <w:szCs w:val="26"/>
        </w:rPr>
        <w:t>В случае если субсидия является источником финансового обеспечения расходов учреждения на предоставление средств третьим лицам на конкурсной основе (за исключением средств, предоставляемых в целях исполнения контрактов (договоров) на поставку товаров, выполнение работ, оказание услуг) (далее - конечные получатели муниципальной поддержки) в распоряжении (приказе) дополнительно устанавливаются положения, аналогичные положениям, указанным в пункте 2.3 настоящего Порядка, и положения, предусматривающие порядок определения конечных получателей</w:t>
      </w:r>
      <w:proofErr w:type="gramEnd"/>
      <w:r w:rsidRPr="009E2F64">
        <w:rPr>
          <w:sz w:val="26"/>
          <w:szCs w:val="26"/>
        </w:rPr>
        <w:t xml:space="preserve"> муниципальной поддержки, установление для конечных получателей муниципальной поддержки результатов, которые они должны достичь за счет предоставленных сре</w:t>
      </w:r>
      <w:proofErr w:type="gramStart"/>
      <w:r w:rsidRPr="009E2F64">
        <w:rPr>
          <w:sz w:val="26"/>
          <w:szCs w:val="26"/>
        </w:rPr>
        <w:t>дств в ц</w:t>
      </w:r>
      <w:proofErr w:type="gramEnd"/>
      <w:r w:rsidRPr="009E2F64">
        <w:rPr>
          <w:sz w:val="26"/>
          <w:szCs w:val="26"/>
        </w:rPr>
        <w:t>елях достижения результатов, установленных для учреждений, порядка предоставления средств, отчетности об их использовании, а также ответственности за нарушение целей и условиях их предоставления.</w:t>
      </w:r>
    </w:p>
    <w:p w:rsidR="00025727" w:rsidRDefault="00025727" w:rsidP="00025727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2.5.</w:t>
      </w:r>
      <w:r>
        <w:rPr>
          <w:sz w:val="26"/>
          <w:szCs w:val="26"/>
        </w:rPr>
        <w:tab/>
      </w:r>
      <w:r w:rsidRPr="00025727">
        <w:rPr>
          <w:sz w:val="26"/>
          <w:szCs w:val="26"/>
        </w:rPr>
        <w:t>Предоставление субсидии учреждениям осуществляется на основании заключаемых между учреждениями и главными распорядителями соглашений о  предоставлении субсидий (далее - Соглашение) в соответствии с</w:t>
      </w:r>
      <w:r>
        <w:rPr>
          <w:sz w:val="26"/>
          <w:szCs w:val="26"/>
        </w:rPr>
        <w:t xml:space="preserve"> типовой </w:t>
      </w:r>
      <w:r w:rsidRPr="00025727">
        <w:rPr>
          <w:sz w:val="26"/>
          <w:szCs w:val="26"/>
        </w:rPr>
        <w:t xml:space="preserve">формой, установленной </w:t>
      </w:r>
      <w:r>
        <w:rPr>
          <w:sz w:val="26"/>
          <w:szCs w:val="26"/>
        </w:rPr>
        <w:t>«Бюджетно-финансовым управлением администрации города Саяногорска»</w:t>
      </w:r>
      <w:r w:rsidRPr="00025727">
        <w:rPr>
          <w:sz w:val="26"/>
          <w:szCs w:val="26"/>
        </w:rPr>
        <w:t>.</w:t>
      </w:r>
    </w:p>
    <w:p w:rsidR="00025727" w:rsidRDefault="00025727" w:rsidP="00BB737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025727">
        <w:rPr>
          <w:sz w:val="26"/>
          <w:szCs w:val="26"/>
        </w:rPr>
        <w:t>2.</w:t>
      </w:r>
      <w:r>
        <w:rPr>
          <w:sz w:val="26"/>
          <w:szCs w:val="26"/>
        </w:rPr>
        <w:t>6</w:t>
      </w:r>
      <w:r w:rsidR="00BB7370">
        <w:rPr>
          <w:sz w:val="26"/>
          <w:szCs w:val="26"/>
        </w:rPr>
        <w:t>.</w:t>
      </w:r>
      <w:r w:rsidR="00BB7370">
        <w:rPr>
          <w:sz w:val="26"/>
          <w:szCs w:val="26"/>
        </w:rPr>
        <w:tab/>
      </w:r>
      <w:r w:rsidRPr="00025727">
        <w:rPr>
          <w:sz w:val="26"/>
          <w:szCs w:val="26"/>
        </w:rPr>
        <w:t xml:space="preserve">Соглашения заключаются на один финансовый год после доведения </w:t>
      </w:r>
      <w:r w:rsidR="00BB7370">
        <w:rPr>
          <w:sz w:val="26"/>
          <w:szCs w:val="26"/>
        </w:rPr>
        <w:t xml:space="preserve">«Бюджетно-финансовым управлением администрации города Саяногорска» </w:t>
      </w:r>
      <w:r w:rsidRPr="00025727">
        <w:rPr>
          <w:sz w:val="26"/>
          <w:szCs w:val="26"/>
        </w:rPr>
        <w:t>до главных распорядителей лимитов бюджетных обязательств на осуществление соответствующих полномочий.</w:t>
      </w:r>
    </w:p>
    <w:p w:rsidR="00025727" w:rsidRPr="00025727" w:rsidRDefault="00BB7370" w:rsidP="000541FB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2.7.</w:t>
      </w:r>
      <w:r>
        <w:rPr>
          <w:sz w:val="26"/>
          <w:szCs w:val="26"/>
        </w:rPr>
        <w:tab/>
      </w:r>
      <w:r w:rsidR="00025727" w:rsidRPr="00025727">
        <w:rPr>
          <w:sz w:val="26"/>
          <w:szCs w:val="26"/>
        </w:rPr>
        <w:t>Соглашение должно предусматривать: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цели предоставления субсидии с указанием наименования национального проекта, в том числе регионального проекта, обеспечивающего достижение целей, показателей и результатов национального проекта и входящего в состав соответствующего национального проекта, в случае если субсидии предоставляются в целях реализации соответствующего проекта;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bookmarkStart w:id="1" w:name="P63"/>
      <w:bookmarkEnd w:id="1"/>
      <w:proofErr w:type="gramStart"/>
      <w:r>
        <w:rPr>
          <w:sz w:val="26"/>
          <w:szCs w:val="26"/>
        </w:rPr>
        <w:t>б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 xml:space="preserve">значения результатов предоставления субсидии, которые должны быть конкретными, измеримыми и соответствовать результатам национальных или региональных проектов, указанных в </w:t>
      </w:r>
      <w:hyperlink r:id="rId8" w:anchor="P45" w:history="1">
        <w:r w:rsidR="000541FB" w:rsidRPr="000541FB">
          <w:rPr>
            <w:sz w:val="26"/>
            <w:szCs w:val="26"/>
          </w:rPr>
          <w:t>пункте</w:t>
        </w:r>
      </w:hyperlink>
      <w:r w:rsidR="000541FB" w:rsidRPr="000541FB">
        <w:rPr>
          <w:sz w:val="26"/>
          <w:szCs w:val="26"/>
        </w:rPr>
        <w:t xml:space="preserve"> 1.2 настоящего Порядка (в случае если субсидия предоставляется в целях реализации такого проекта),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</w:t>
      </w:r>
      <w:proofErr w:type="gramEnd"/>
      <w:r w:rsidR="000541FB" w:rsidRPr="000541FB">
        <w:rPr>
          <w:sz w:val="26"/>
          <w:szCs w:val="26"/>
        </w:rPr>
        <w:t xml:space="preserve"> проектов (при возможности такой детализации);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размер субсидии;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сроки (график) перечисления субсидии;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сроки представления отчетности;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основания и порядок внесения изменений в Соглашение, в том числе в случае уменьшения главному распорядителю ранее доведенных лимитов бюджетных обязательств на предоставление субсидии;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 xml:space="preserve">основания для досрочного прекращения Соглашения по решению главного распорядителя в одностороннем порядке, в том числе в связи </w:t>
      </w:r>
      <w:proofErr w:type="gramStart"/>
      <w:r w:rsidR="000541FB" w:rsidRPr="000541FB">
        <w:rPr>
          <w:sz w:val="26"/>
          <w:szCs w:val="26"/>
        </w:rPr>
        <w:t>с</w:t>
      </w:r>
      <w:proofErr w:type="gramEnd"/>
      <w:r w:rsidR="000541FB" w:rsidRPr="000541FB">
        <w:rPr>
          <w:sz w:val="26"/>
          <w:szCs w:val="26"/>
        </w:rPr>
        <w:t>:</w:t>
      </w:r>
    </w:p>
    <w:p w:rsidR="000541FB" w:rsidRPr="000541FB" w:rsidRDefault="000541FB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541FB"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Pr="000541FB">
        <w:rPr>
          <w:sz w:val="26"/>
          <w:szCs w:val="26"/>
        </w:rPr>
        <w:t>реорганизацией или ликвидацией учреждения;</w:t>
      </w:r>
    </w:p>
    <w:p w:rsidR="000541FB" w:rsidRPr="000541FB" w:rsidRDefault="000541FB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541FB"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Pr="000541FB">
        <w:rPr>
          <w:sz w:val="26"/>
          <w:szCs w:val="26"/>
        </w:rPr>
        <w:t>нарушением учреждением целей и условий предоставления субсидии, установленных настоящим Порядком и (или) Соглашением;</w:t>
      </w:r>
    </w:p>
    <w:p w:rsidR="000541FB" w:rsidRPr="000541FB" w:rsidRDefault="001142B7" w:rsidP="000541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запрет на расторжение Соглашения учреждением в одностороннем порядке;</w:t>
      </w:r>
    </w:p>
    <w:p w:rsidR="000541FB" w:rsidRDefault="001142B7" w:rsidP="000541FB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0541FB" w:rsidRPr="000541FB">
        <w:rPr>
          <w:sz w:val="26"/>
          <w:szCs w:val="26"/>
        </w:rPr>
        <w:t>)</w:t>
      </w:r>
      <w:r w:rsidR="000541FB">
        <w:rPr>
          <w:sz w:val="26"/>
          <w:szCs w:val="26"/>
        </w:rPr>
        <w:tab/>
      </w:r>
      <w:r w:rsidR="000541FB" w:rsidRPr="000541FB">
        <w:rPr>
          <w:sz w:val="26"/>
          <w:szCs w:val="26"/>
        </w:rPr>
        <w:t>иные положения (при необходимости).</w:t>
      </w:r>
    </w:p>
    <w:p w:rsidR="00595C5E" w:rsidRPr="00595C5E" w:rsidRDefault="00595C5E" w:rsidP="00595C5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595C5E">
        <w:rPr>
          <w:sz w:val="26"/>
          <w:szCs w:val="26"/>
        </w:rPr>
        <w:t>2.</w:t>
      </w:r>
      <w:r>
        <w:rPr>
          <w:sz w:val="26"/>
          <w:szCs w:val="26"/>
        </w:rPr>
        <w:t>8</w:t>
      </w:r>
      <w:r w:rsidRPr="00595C5E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95C5E">
        <w:rPr>
          <w:sz w:val="26"/>
          <w:szCs w:val="26"/>
        </w:rPr>
        <w:t xml:space="preserve">Учреждения на первое число месяца, предшествующего месяцу, в котором планируется заключение Соглашения либо принятие решения о предоставлении субсидии, должны соответствовать следующему требованию: </w:t>
      </w:r>
    </w:p>
    <w:p w:rsidR="00595C5E" w:rsidRPr="00595C5E" w:rsidRDefault="00A36B0D" w:rsidP="00595C5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A36B0D">
        <w:rPr>
          <w:sz w:val="26"/>
          <w:szCs w:val="26"/>
        </w:rPr>
        <w:t>-</w:t>
      </w:r>
      <w:r w:rsidR="00595C5E" w:rsidRPr="00595C5E">
        <w:rPr>
          <w:sz w:val="26"/>
          <w:szCs w:val="26"/>
        </w:rPr>
        <w:t xml:space="preserve"> отсутствии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</w:t>
      </w:r>
      <w:proofErr w:type="gramStart"/>
      <w:r w:rsidR="00595C5E" w:rsidRPr="00595C5E">
        <w:rPr>
          <w:sz w:val="26"/>
          <w:szCs w:val="26"/>
        </w:rPr>
        <w:t>предоставленных</w:t>
      </w:r>
      <w:proofErr w:type="gramEnd"/>
      <w:r w:rsidR="00595C5E" w:rsidRPr="00595C5E">
        <w:rPr>
          <w:sz w:val="26"/>
          <w:szCs w:val="26"/>
        </w:rPr>
        <w:t xml:space="preserve"> в том числе в соответствии с иными правовыми актами, </w:t>
      </w:r>
      <w:proofErr w:type="gramStart"/>
      <w:r w:rsidR="00595C5E" w:rsidRPr="00595C5E">
        <w:rPr>
          <w:sz w:val="26"/>
          <w:szCs w:val="26"/>
        </w:rPr>
        <w:t xml:space="preserve">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Республики </w:t>
      </w:r>
      <w:r w:rsidR="00595C5E">
        <w:rPr>
          <w:sz w:val="26"/>
          <w:szCs w:val="26"/>
        </w:rPr>
        <w:t>Хакасия</w:t>
      </w:r>
      <w:r w:rsidR="00595C5E" w:rsidRPr="00595C5E">
        <w:rPr>
          <w:sz w:val="26"/>
          <w:szCs w:val="26"/>
        </w:rPr>
        <w:t xml:space="preserve">, правовыми актами Администрации </w:t>
      </w:r>
      <w:r w:rsidR="00595C5E">
        <w:rPr>
          <w:sz w:val="26"/>
          <w:szCs w:val="26"/>
        </w:rPr>
        <w:t>муниципального</w:t>
      </w:r>
      <w:proofErr w:type="gramEnd"/>
      <w:r w:rsidR="00595C5E">
        <w:rPr>
          <w:sz w:val="26"/>
          <w:szCs w:val="26"/>
        </w:rPr>
        <w:t xml:space="preserve"> образования г. Саяногорск</w:t>
      </w:r>
      <w:r w:rsidR="00595C5E" w:rsidRPr="00595C5E">
        <w:rPr>
          <w:sz w:val="26"/>
          <w:szCs w:val="26"/>
        </w:rPr>
        <w:t>.</w:t>
      </w:r>
    </w:p>
    <w:p w:rsidR="00595C5E" w:rsidRPr="00595C5E" w:rsidRDefault="00595C5E" w:rsidP="00595C5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</w:t>
      </w:r>
      <w:r w:rsidRPr="00595C5E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95C5E">
        <w:rPr>
          <w:sz w:val="26"/>
          <w:szCs w:val="26"/>
        </w:rPr>
        <w:t>Результаты предоставления субсидии отражаются в Соглашении и являются его неотъемлемой частью.</w:t>
      </w:r>
    </w:p>
    <w:p w:rsidR="00595C5E" w:rsidRPr="00595C5E" w:rsidRDefault="00595C5E" w:rsidP="00595C5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bookmarkStart w:id="2" w:name="P77"/>
      <w:bookmarkEnd w:id="2"/>
      <w:r w:rsidRPr="00595C5E">
        <w:rPr>
          <w:sz w:val="26"/>
          <w:szCs w:val="26"/>
        </w:rPr>
        <w:t>2.1</w:t>
      </w:r>
      <w:r>
        <w:rPr>
          <w:sz w:val="26"/>
          <w:szCs w:val="26"/>
        </w:rPr>
        <w:t>0.</w:t>
      </w:r>
      <w:r>
        <w:rPr>
          <w:sz w:val="26"/>
          <w:szCs w:val="26"/>
        </w:rPr>
        <w:tab/>
      </w:r>
      <w:r w:rsidRPr="00595C5E">
        <w:rPr>
          <w:sz w:val="26"/>
          <w:szCs w:val="26"/>
        </w:rPr>
        <w:t>Перечисление субсидии осуществляется</w:t>
      </w:r>
      <w:r>
        <w:rPr>
          <w:sz w:val="26"/>
          <w:szCs w:val="26"/>
        </w:rPr>
        <w:t xml:space="preserve"> в объемах и в сроки</w:t>
      </w:r>
      <w:r w:rsidRPr="00595C5E">
        <w:rPr>
          <w:sz w:val="26"/>
          <w:szCs w:val="26"/>
        </w:rPr>
        <w:t xml:space="preserve"> в соответствии с графиком перечисления субсидии, являющимся неотъемлемой частью Соглашени</w:t>
      </w:r>
      <w:r>
        <w:rPr>
          <w:sz w:val="26"/>
          <w:szCs w:val="26"/>
        </w:rPr>
        <w:t>я</w:t>
      </w:r>
      <w:r w:rsidRPr="00595C5E">
        <w:rPr>
          <w:sz w:val="26"/>
          <w:szCs w:val="26"/>
        </w:rPr>
        <w:t xml:space="preserve">. </w:t>
      </w:r>
      <w:bookmarkStart w:id="3" w:name="P79"/>
      <w:bookmarkEnd w:id="3"/>
    </w:p>
    <w:p w:rsidR="00595C5E" w:rsidRPr="00595C5E" w:rsidRDefault="00595C5E" w:rsidP="00595C5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595C5E">
        <w:rPr>
          <w:sz w:val="26"/>
          <w:szCs w:val="26"/>
        </w:rPr>
        <w:t>2.1</w:t>
      </w:r>
      <w:r>
        <w:rPr>
          <w:sz w:val="26"/>
          <w:szCs w:val="26"/>
        </w:rPr>
        <w:t>1</w:t>
      </w:r>
      <w:r w:rsidRPr="00595C5E">
        <w:rPr>
          <w:sz w:val="26"/>
          <w:szCs w:val="26"/>
        </w:rPr>
        <w:t>.</w:t>
      </w:r>
      <w:r>
        <w:rPr>
          <w:sz w:val="26"/>
          <w:szCs w:val="26"/>
        </w:rPr>
        <w:tab/>
      </w:r>
      <w:proofErr w:type="gramStart"/>
      <w:r w:rsidRPr="00595C5E">
        <w:rPr>
          <w:sz w:val="26"/>
          <w:szCs w:val="26"/>
        </w:rPr>
        <w:t xml:space="preserve">Положения, установленные </w:t>
      </w:r>
      <w:hyperlink r:id="rId9" w:anchor="P63" w:history="1">
        <w:r w:rsidRPr="00595C5E">
          <w:rPr>
            <w:sz w:val="26"/>
            <w:szCs w:val="26"/>
          </w:rPr>
          <w:t>подпунктом</w:t>
        </w:r>
      </w:hyperlink>
      <w:r>
        <w:rPr>
          <w:sz w:val="26"/>
          <w:szCs w:val="26"/>
        </w:rPr>
        <w:t xml:space="preserve"> </w:t>
      </w:r>
      <w:r w:rsidR="001142B7">
        <w:rPr>
          <w:sz w:val="26"/>
          <w:szCs w:val="26"/>
        </w:rPr>
        <w:t>«б»</w:t>
      </w:r>
      <w:r>
        <w:rPr>
          <w:sz w:val="26"/>
          <w:szCs w:val="26"/>
        </w:rPr>
        <w:t xml:space="preserve"> пункта 2.7</w:t>
      </w:r>
      <w:r w:rsidRPr="00595C5E">
        <w:rPr>
          <w:sz w:val="26"/>
          <w:szCs w:val="26"/>
        </w:rPr>
        <w:t xml:space="preserve"> и пунктом 2.</w:t>
      </w:r>
      <w:r>
        <w:rPr>
          <w:sz w:val="26"/>
          <w:szCs w:val="26"/>
        </w:rPr>
        <w:t>9</w:t>
      </w:r>
      <w:r w:rsidRPr="00595C5E">
        <w:rPr>
          <w:sz w:val="26"/>
          <w:szCs w:val="26"/>
        </w:rPr>
        <w:t xml:space="preserve"> настоящего Порядка, не применяются при предоставлении субсидий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</w:t>
      </w:r>
      <w:r w:rsidRPr="00595C5E">
        <w:rPr>
          <w:sz w:val="26"/>
          <w:szCs w:val="26"/>
        </w:rPr>
        <w:lastRenderedPageBreak/>
        <w:t>силу, исполнительным документам.</w:t>
      </w:r>
      <w:proofErr w:type="gramEnd"/>
    </w:p>
    <w:p w:rsidR="00767C6E" w:rsidRPr="00A36B0D" w:rsidRDefault="00595C5E" w:rsidP="00767C6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595C5E">
        <w:rPr>
          <w:sz w:val="26"/>
          <w:szCs w:val="26"/>
        </w:rPr>
        <w:t>2.1</w:t>
      </w:r>
      <w:r w:rsidR="00767C6E">
        <w:rPr>
          <w:sz w:val="26"/>
          <w:szCs w:val="26"/>
        </w:rPr>
        <w:t>2.</w:t>
      </w:r>
      <w:r w:rsidR="00767C6E">
        <w:rPr>
          <w:sz w:val="26"/>
          <w:szCs w:val="26"/>
        </w:rPr>
        <w:tab/>
      </w:r>
      <w:r w:rsidRPr="00595C5E">
        <w:rPr>
          <w:sz w:val="26"/>
          <w:szCs w:val="26"/>
        </w:rPr>
        <w:t>При изменении размера предоставляемых субсидий в Соглашения вносятся изменения путем заключения дополнительных соглашений</w:t>
      </w:r>
      <w:r w:rsidR="00A36B0D">
        <w:rPr>
          <w:sz w:val="26"/>
          <w:szCs w:val="26"/>
        </w:rPr>
        <w:t>, которые оформляются</w:t>
      </w:r>
      <w:r w:rsidR="00A36B0D" w:rsidRPr="00A36B0D">
        <w:rPr>
          <w:sz w:val="26"/>
          <w:szCs w:val="26"/>
        </w:rPr>
        <w:t xml:space="preserve"> </w:t>
      </w:r>
      <w:r w:rsidR="00A36B0D" w:rsidRPr="00025727">
        <w:rPr>
          <w:sz w:val="26"/>
          <w:szCs w:val="26"/>
        </w:rPr>
        <w:t>в соответствии с</w:t>
      </w:r>
      <w:r w:rsidR="00A36B0D">
        <w:rPr>
          <w:sz w:val="26"/>
          <w:szCs w:val="26"/>
        </w:rPr>
        <w:t xml:space="preserve"> типовой </w:t>
      </w:r>
      <w:r w:rsidR="00A36B0D" w:rsidRPr="00025727">
        <w:rPr>
          <w:sz w:val="26"/>
          <w:szCs w:val="26"/>
        </w:rPr>
        <w:t xml:space="preserve">формой, установленной </w:t>
      </w:r>
      <w:r w:rsidR="00A36B0D">
        <w:rPr>
          <w:sz w:val="26"/>
          <w:szCs w:val="26"/>
        </w:rPr>
        <w:t>«Бюджетно-финансовым управлением администрации города Саяногорска»</w:t>
      </w:r>
      <w:r w:rsidR="00A36B0D" w:rsidRPr="00025727">
        <w:rPr>
          <w:sz w:val="26"/>
          <w:szCs w:val="26"/>
        </w:rPr>
        <w:t>.</w:t>
      </w:r>
    </w:p>
    <w:p w:rsidR="00A36B0D" w:rsidRPr="00A36B0D" w:rsidRDefault="00A36B0D" w:rsidP="00A36B0D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Соглашений осуществляется путем заключения дополнительных соглашений, которые оформляются в соответствии с типовой формой, установленной «Бюджетно-финансовым управлением администрации города Саяногорска»</w:t>
      </w:r>
      <w:r w:rsidRPr="00025727">
        <w:rPr>
          <w:sz w:val="26"/>
          <w:szCs w:val="26"/>
        </w:rPr>
        <w:t>.</w:t>
      </w:r>
    </w:p>
    <w:p w:rsidR="00767C6E" w:rsidRDefault="00595C5E" w:rsidP="00767C6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595C5E">
        <w:rPr>
          <w:sz w:val="26"/>
          <w:szCs w:val="26"/>
        </w:rPr>
        <w:t>2.1</w:t>
      </w:r>
      <w:r w:rsidR="00767C6E">
        <w:rPr>
          <w:sz w:val="26"/>
          <w:szCs w:val="26"/>
        </w:rPr>
        <w:t>3</w:t>
      </w:r>
      <w:r w:rsidRPr="00595C5E">
        <w:rPr>
          <w:sz w:val="26"/>
          <w:szCs w:val="26"/>
        </w:rPr>
        <w:t>.</w:t>
      </w:r>
      <w:r w:rsidR="00767C6E">
        <w:rPr>
          <w:sz w:val="26"/>
          <w:szCs w:val="26"/>
        </w:rPr>
        <w:tab/>
      </w:r>
      <w:r w:rsidRPr="00595C5E">
        <w:rPr>
          <w:sz w:val="26"/>
          <w:szCs w:val="26"/>
        </w:rPr>
        <w:t xml:space="preserve">Перечисление </w:t>
      </w:r>
      <w:r w:rsidR="00923263">
        <w:rPr>
          <w:sz w:val="26"/>
          <w:szCs w:val="26"/>
        </w:rPr>
        <w:t>с</w:t>
      </w:r>
      <w:r w:rsidRPr="00595C5E">
        <w:rPr>
          <w:sz w:val="26"/>
          <w:szCs w:val="26"/>
        </w:rPr>
        <w:t xml:space="preserve">убсидии осуществляется </w:t>
      </w:r>
      <w:bookmarkStart w:id="4" w:name="P130"/>
      <w:bookmarkEnd w:id="4"/>
      <w:r w:rsidRPr="00595C5E">
        <w:rPr>
          <w:sz w:val="26"/>
          <w:szCs w:val="26"/>
        </w:rPr>
        <w:t>на лицевой счет, открытый учреждению в</w:t>
      </w:r>
      <w:r w:rsidR="00767C6E">
        <w:rPr>
          <w:sz w:val="26"/>
          <w:szCs w:val="26"/>
        </w:rPr>
        <w:t xml:space="preserve"> территориальном органе Федерального казначейства</w:t>
      </w:r>
      <w:r w:rsidRPr="00595C5E">
        <w:rPr>
          <w:sz w:val="26"/>
          <w:szCs w:val="26"/>
        </w:rPr>
        <w:t>.</w:t>
      </w:r>
    </w:p>
    <w:p w:rsidR="009E2F64" w:rsidRPr="009E2F64" w:rsidRDefault="00595C5E" w:rsidP="00767C6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595C5E">
        <w:rPr>
          <w:sz w:val="26"/>
          <w:szCs w:val="26"/>
        </w:rPr>
        <w:t xml:space="preserve">Операции с субсидиями, поступающими учреждениям, учитываются на лицевых счетах, предназначенных для учета операций со средствами, предоставленными учреждениям из бюджета </w:t>
      </w:r>
      <w:r w:rsidR="00767C6E">
        <w:rPr>
          <w:sz w:val="26"/>
          <w:szCs w:val="26"/>
        </w:rPr>
        <w:t xml:space="preserve">муниципального 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Главный распорядитель ежегодно формирует перечень субсидий      (код формы документа по общероссийскому классификатору управленческой документации -</w:t>
      </w:r>
      <w:r w:rsidR="00767C6E">
        <w:rPr>
          <w:sz w:val="26"/>
          <w:szCs w:val="26"/>
        </w:rPr>
        <w:t xml:space="preserve"> </w:t>
      </w:r>
      <w:r w:rsidRPr="009E2F64">
        <w:rPr>
          <w:sz w:val="26"/>
          <w:szCs w:val="26"/>
        </w:rPr>
        <w:t xml:space="preserve">0501015). </w:t>
      </w:r>
    </w:p>
    <w:p w:rsidR="009E2F64" w:rsidRPr="00135C3E" w:rsidRDefault="009E2F64" w:rsidP="00F91B50">
      <w:pPr>
        <w:tabs>
          <w:tab w:val="left" w:pos="1418"/>
        </w:tabs>
        <w:ind w:firstLine="709"/>
        <w:jc w:val="center"/>
        <w:rPr>
          <w:sz w:val="26"/>
          <w:szCs w:val="26"/>
        </w:rPr>
      </w:pPr>
    </w:p>
    <w:p w:rsidR="00135C3E" w:rsidRPr="00135C3E" w:rsidRDefault="00135C3E" w:rsidP="00F91B50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5C3E">
        <w:rPr>
          <w:rFonts w:ascii="Times New Roman" w:eastAsia="Times New Roman" w:hAnsi="Times New Roman"/>
          <w:sz w:val="26"/>
          <w:szCs w:val="26"/>
          <w:lang w:eastAsia="ru-RU"/>
        </w:rPr>
        <w:t>Требования к отчетности</w:t>
      </w:r>
    </w:p>
    <w:p w:rsidR="00F91B50" w:rsidRDefault="00F91B50" w:rsidP="00135C3E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F91B50" w:rsidRDefault="00135C3E" w:rsidP="00F91B50">
      <w:pPr>
        <w:tabs>
          <w:tab w:val="left" w:pos="1418"/>
        </w:tabs>
        <w:ind w:firstLine="709"/>
        <w:jc w:val="both"/>
        <w:rPr>
          <w:i/>
          <w:sz w:val="26"/>
          <w:szCs w:val="26"/>
        </w:rPr>
      </w:pPr>
      <w:r w:rsidRPr="00135C3E">
        <w:rPr>
          <w:sz w:val="26"/>
          <w:szCs w:val="26"/>
        </w:rPr>
        <w:t>3.1.</w:t>
      </w:r>
      <w:r w:rsidR="00F91B50">
        <w:rPr>
          <w:sz w:val="26"/>
          <w:szCs w:val="26"/>
        </w:rPr>
        <w:tab/>
      </w:r>
      <w:r w:rsidRPr="00135C3E">
        <w:rPr>
          <w:sz w:val="26"/>
          <w:szCs w:val="26"/>
        </w:rPr>
        <w:t xml:space="preserve">Учреждения ежеквартально до 10 числа месяца, следующего за отчетным кварталом, </w:t>
      </w:r>
      <w:proofErr w:type="gramStart"/>
      <w:r w:rsidRPr="00135C3E">
        <w:rPr>
          <w:sz w:val="26"/>
          <w:szCs w:val="26"/>
        </w:rPr>
        <w:t>предоставляют главному распорядителю отчет</w:t>
      </w:r>
      <w:proofErr w:type="gramEnd"/>
      <w:r w:rsidRPr="00135C3E">
        <w:rPr>
          <w:sz w:val="26"/>
          <w:szCs w:val="26"/>
        </w:rPr>
        <w:t xml:space="preserve"> о достижении результатов предоставления субсидии и отчет об осуществлении расходов, источником финансового обеспечения которых является субсидия. Отчеты предоставляются нарастающим итогом с начала года по состоянию на 1 число квартала, следующего </w:t>
      </w:r>
      <w:proofErr w:type="gramStart"/>
      <w:r w:rsidRPr="00135C3E">
        <w:rPr>
          <w:sz w:val="26"/>
          <w:szCs w:val="26"/>
        </w:rPr>
        <w:t>за</w:t>
      </w:r>
      <w:proofErr w:type="gramEnd"/>
      <w:r w:rsidRPr="00135C3E">
        <w:rPr>
          <w:sz w:val="26"/>
          <w:szCs w:val="26"/>
        </w:rPr>
        <w:t xml:space="preserve"> отчетным.</w:t>
      </w:r>
      <w:r w:rsidRPr="00135C3E">
        <w:rPr>
          <w:i/>
          <w:sz w:val="26"/>
          <w:szCs w:val="26"/>
        </w:rPr>
        <w:t xml:space="preserve"> </w:t>
      </w:r>
    </w:p>
    <w:p w:rsidR="00135C3E" w:rsidRPr="00135C3E" w:rsidRDefault="00135C3E" w:rsidP="00135C3E">
      <w:pPr>
        <w:tabs>
          <w:tab w:val="left" w:pos="1418"/>
        </w:tabs>
        <w:ind w:firstLine="709"/>
        <w:jc w:val="both"/>
        <w:rPr>
          <w:sz w:val="26"/>
          <w:szCs w:val="26"/>
        </w:rPr>
      </w:pPr>
      <w:proofErr w:type="gramStart"/>
      <w:r w:rsidRPr="00135C3E">
        <w:rPr>
          <w:sz w:val="26"/>
          <w:szCs w:val="26"/>
        </w:rPr>
        <w:t>Результаты предоставления субсидии должны быть конкретными, измеримыми и соответствовать результатам национальных или региональных проектов (в случае если субсидия предоставляется в целях реализации такого проекта), с отражением показателей, необходимых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</w:t>
      </w:r>
      <w:proofErr w:type="gramEnd"/>
      <w:r w:rsidRPr="00135C3E">
        <w:rPr>
          <w:sz w:val="26"/>
          <w:szCs w:val="26"/>
        </w:rPr>
        <w:t xml:space="preserve"> Формы отчетов устанавливаются в Соглашении.</w:t>
      </w:r>
    </w:p>
    <w:p w:rsidR="00135C3E" w:rsidRPr="00135C3E" w:rsidRDefault="00135C3E" w:rsidP="00F91B5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135C3E" w:rsidRPr="00F91B50" w:rsidRDefault="00135C3E" w:rsidP="00F91B5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1B50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осуществления </w:t>
      </w:r>
      <w:proofErr w:type="gramStart"/>
      <w:r w:rsidRPr="00F91B50">
        <w:rPr>
          <w:rFonts w:ascii="Times New Roman" w:eastAsia="Times New Roman" w:hAnsi="Times New Roman"/>
          <w:sz w:val="26"/>
          <w:szCs w:val="26"/>
          <w:lang w:eastAsia="ru-RU"/>
        </w:rPr>
        <w:t>контроля за</w:t>
      </w:r>
      <w:proofErr w:type="gramEnd"/>
      <w:r w:rsidRPr="00F91B50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соблюдением целей,</w:t>
      </w:r>
    </w:p>
    <w:p w:rsidR="00135C3E" w:rsidRPr="00F91B50" w:rsidRDefault="00135C3E" w:rsidP="00F91B50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1B50">
        <w:rPr>
          <w:rFonts w:ascii="Times New Roman" w:eastAsia="Times New Roman" w:hAnsi="Times New Roman"/>
          <w:sz w:val="26"/>
          <w:szCs w:val="26"/>
          <w:lang w:eastAsia="ru-RU"/>
        </w:rPr>
        <w:t>условий и порядка предоставления субсидий</w:t>
      </w:r>
    </w:p>
    <w:p w:rsidR="00135C3E" w:rsidRPr="00F91B50" w:rsidRDefault="00135C3E" w:rsidP="00F91B50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1B50">
        <w:rPr>
          <w:rFonts w:ascii="Times New Roman" w:eastAsia="Times New Roman" w:hAnsi="Times New Roman"/>
          <w:sz w:val="26"/>
          <w:szCs w:val="26"/>
          <w:lang w:eastAsia="ru-RU"/>
        </w:rPr>
        <w:t>и ответственность за их несоблюдение</w:t>
      </w:r>
    </w:p>
    <w:p w:rsidR="00135C3E" w:rsidRPr="00135C3E" w:rsidRDefault="00135C3E" w:rsidP="00F91B50">
      <w:pPr>
        <w:tabs>
          <w:tab w:val="left" w:pos="567"/>
          <w:tab w:val="left" w:pos="1418"/>
        </w:tabs>
        <w:ind w:firstLine="709"/>
        <w:jc w:val="center"/>
        <w:rPr>
          <w:sz w:val="26"/>
          <w:szCs w:val="26"/>
        </w:rPr>
      </w:pPr>
    </w:p>
    <w:p w:rsidR="00135C3E" w:rsidRPr="00135C3E" w:rsidRDefault="00135C3E" w:rsidP="00F91B5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135C3E">
        <w:rPr>
          <w:sz w:val="26"/>
          <w:szCs w:val="26"/>
        </w:rPr>
        <w:t>4.1.</w:t>
      </w:r>
      <w:r w:rsidR="00F91B50">
        <w:rPr>
          <w:sz w:val="26"/>
          <w:szCs w:val="26"/>
        </w:rPr>
        <w:tab/>
      </w:r>
      <w:r w:rsidRPr="00135C3E">
        <w:rPr>
          <w:sz w:val="26"/>
          <w:szCs w:val="26"/>
        </w:rPr>
        <w:t>Не использованные в текущем финансовом году остатки субсидий подлежат перечислению в бюджет.</w:t>
      </w:r>
    </w:p>
    <w:p w:rsidR="00135C3E" w:rsidRPr="00135C3E" w:rsidRDefault="00135C3E" w:rsidP="00135C3E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135C3E">
        <w:rPr>
          <w:sz w:val="26"/>
          <w:szCs w:val="26"/>
        </w:rPr>
        <w:t xml:space="preserve">Указанные остатки средств могут быть использованы в очередном финансовом году при наличии потребности в направлении их </w:t>
      </w:r>
      <w:proofErr w:type="gramStart"/>
      <w:r w:rsidRPr="00135C3E">
        <w:rPr>
          <w:sz w:val="26"/>
          <w:szCs w:val="26"/>
        </w:rPr>
        <w:t>на те</w:t>
      </w:r>
      <w:proofErr w:type="gramEnd"/>
      <w:r w:rsidRPr="00135C3E">
        <w:rPr>
          <w:sz w:val="26"/>
          <w:szCs w:val="26"/>
        </w:rPr>
        <w:t xml:space="preserve"> же цели в соответствии с решением главного распорядителя.</w:t>
      </w:r>
    </w:p>
    <w:p w:rsidR="00135C3E" w:rsidRPr="00135C3E" w:rsidRDefault="00135C3E" w:rsidP="00F91B5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135C3E">
        <w:rPr>
          <w:sz w:val="26"/>
          <w:szCs w:val="26"/>
        </w:rPr>
        <w:t>4.2.</w:t>
      </w:r>
      <w:r w:rsidR="00F91B50">
        <w:rPr>
          <w:sz w:val="26"/>
          <w:szCs w:val="26"/>
        </w:rPr>
        <w:tab/>
      </w:r>
      <w:proofErr w:type="gramStart"/>
      <w:r w:rsidRPr="00135C3E">
        <w:rPr>
          <w:sz w:val="26"/>
          <w:szCs w:val="26"/>
        </w:rPr>
        <w:t xml:space="preserve">Принятие решения об использовании в очередном финансовом году не использованных в текущем финансовом году остатков средств целевых субсидий осуществляется главным распорядителем при наличии неисполненных обязательств, принятых учреждениями, источником финансового обеспечения </w:t>
      </w:r>
      <w:r w:rsidRPr="00135C3E">
        <w:rPr>
          <w:sz w:val="26"/>
          <w:szCs w:val="26"/>
        </w:rPr>
        <w:lastRenderedPageBreak/>
        <w:t>которых являются неиспользованные остатки субсидии, на основании отчета о расходах учреждения с приложением к нему копий документов, подтверждающих наличие неисполненных принятых обязательств учреждения (за исключением документов, содержащих сведения, составляющих государственную</w:t>
      </w:r>
      <w:proofErr w:type="gramEnd"/>
      <w:r w:rsidRPr="00135C3E">
        <w:rPr>
          <w:sz w:val="26"/>
          <w:szCs w:val="26"/>
        </w:rPr>
        <w:t xml:space="preserve"> </w:t>
      </w:r>
      <w:proofErr w:type="gramStart"/>
      <w:r w:rsidRPr="00135C3E">
        <w:rPr>
          <w:sz w:val="26"/>
          <w:szCs w:val="26"/>
        </w:rPr>
        <w:t>тайну), и (или) обязательств, подлежащих принятию в очередном финансовом году в соответствии с конкурсными процедурами и (или) отборами, представленных учреждениями главным распорядителям, а также в случае размещения до 1 января очередного финансового года извещения об осуществлении закупки товаров, работ, услуг в единой информационной системе в сфере закупок либо направления приглашения принять участие в определении поставщика (подрядчика, исполнителя), проектов контрактов в</w:t>
      </w:r>
      <w:proofErr w:type="gramEnd"/>
      <w:r w:rsidRPr="00135C3E">
        <w:rPr>
          <w:sz w:val="26"/>
          <w:szCs w:val="26"/>
        </w:rPr>
        <w:t xml:space="preserve"> </w:t>
      </w:r>
      <w:proofErr w:type="gramStart"/>
      <w:r w:rsidRPr="00135C3E">
        <w:rPr>
          <w:sz w:val="26"/>
          <w:szCs w:val="26"/>
        </w:rPr>
        <w:t xml:space="preserve">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 кроме субсидий, предоставляемых в целях осуществления выплат физическим лицам.    </w:t>
      </w:r>
      <w:proofErr w:type="gramEnd"/>
    </w:p>
    <w:p w:rsidR="00135C3E" w:rsidRPr="00135C3E" w:rsidRDefault="00135C3E" w:rsidP="00F91B50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5C3E">
        <w:rPr>
          <w:rFonts w:ascii="Times New Roman" w:hAnsi="Times New Roman" w:cs="Times New Roman"/>
          <w:sz w:val="26"/>
          <w:szCs w:val="26"/>
        </w:rPr>
        <w:t>4.3.</w:t>
      </w:r>
      <w:r w:rsidR="00F91B50">
        <w:rPr>
          <w:rFonts w:ascii="Times New Roman" w:hAnsi="Times New Roman" w:cs="Times New Roman"/>
          <w:sz w:val="26"/>
          <w:szCs w:val="26"/>
        </w:rPr>
        <w:tab/>
      </w:r>
      <w:r w:rsidRPr="00135C3E">
        <w:rPr>
          <w:rFonts w:ascii="Times New Roman" w:hAnsi="Times New Roman" w:cs="Times New Roman"/>
          <w:sz w:val="26"/>
          <w:szCs w:val="26"/>
        </w:rPr>
        <w:t xml:space="preserve">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субсидии, принимается главным распорядителем. </w:t>
      </w:r>
    </w:p>
    <w:p w:rsidR="00135C3E" w:rsidRPr="00135C3E" w:rsidRDefault="00135C3E" w:rsidP="00135C3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proofErr w:type="gramStart"/>
      <w:r w:rsidRPr="00135C3E">
        <w:rPr>
          <w:sz w:val="26"/>
          <w:szCs w:val="26"/>
        </w:rPr>
        <w:t>Для принятия главным распорядителем решения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учреждениями главному распорядителю предоставляется информация о наличии у учреждений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</w:t>
      </w:r>
      <w:proofErr w:type="gramEnd"/>
      <w:r w:rsidRPr="00135C3E">
        <w:rPr>
          <w:sz w:val="26"/>
          <w:szCs w:val="26"/>
        </w:rPr>
        <w:t xml:space="preserve">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лицам), в течение 3 </w:t>
      </w:r>
      <w:r w:rsidR="0055231F">
        <w:rPr>
          <w:sz w:val="26"/>
          <w:szCs w:val="26"/>
        </w:rPr>
        <w:t xml:space="preserve">(трех) </w:t>
      </w:r>
      <w:r w:rsidRPr="00135C3E">
        <w:rPr>
          <w:sz w:val="26"/>
          <w:szCs w:val="26"/>
        </w:rPr>
        <w:t>рабочих дней с момента поступления средств.</w:t>
      </w:r>
    </w:p>
    <w:p w:rsidR="00135C3E" w:rsidRPr="00135C3E" w:rsidRDefault="00135C3E" w:rsidP="00135C3E">
      <w:pPr>
        <w:widowControl w:val="0"/>
        <w:tabs>
          <w:tab w:val="left" w:pos="567"/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35C3E">
        <w:rPr>
          <w:sz w:val="26"/>
          <w:szCs w:val="26"/>
        </w:rPr>
        <w:t xml:space="preserve">Главный распорядитель принимает решение в течение 10 </w:t>
      </w:r>
      <w:r w:rsidR="0055231F">
        <w:rPr>
          <w:sz w:val="26"/>
          <w:szCs w:val="26"/>
        </w:rPr>
        <w:t xml:space="preserve">(десяти) </w:t>
      </w:r>
      <w:r w:rsidRPr="00135C3E">
        <w:rPr>
          <w:sz w:val="26"/>
          <w:szCs w:val="26"/>
        </w:rPr>
        <w:t xml:space="preserve">рабочих дней с момента поступления указанной в абзаце втором настоящего пункта  информации.  </w:t>
      </w:r>
    </w:p>
    <w:p w:rsidR="00135C3E" w:rsidRPr="00135C3E" w:rsidRDefault="00135C3E" w:rsidP="00F91B50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5C3E">
        <w:rPr>
          <w:rFonts w:ascii="Times New Roman" w:hAnsi="Times New Roman" w:cs="Times New Roman"/>
          <w:sz w:val="26"/>
          <w:szCs w:val="26"/>
        </w:rPr>
        <w:t>4.4.</w:t>
      </w:r>
      <w:r w:rsidR="00F91B50">
        <w:rPr>
          <w:rFonts w:ascii="Times New Roman" w:hAnsi="Times New Roman" w:cs="Times New Roman"/>
          <w:sz w:val="26"/>
          <w:szCs w:val="26"/>
        </w:rPr>
        <w:tab/>
      </w:r>
      <w:r w:rsidRPr="00135C3E">
        <w:rPr>
          <w:rFonts w:ascii="Times New Roman" w:hAnsi="Times New Roman" w:cs="Times New Roman"/>
          <w:sz w:val="26"/>
          <w:szCs w:val="26"/>
        </w:rPr>
        <w:t xml:space="preserve">Главный распорядитель, а также </w:t>
      </w:r>
      <w:r w:rsidR="00F91B50">
        <w:rPr>
          <w:rFonts w:ascii="Times New Roman" w:hAnsi="Times New Roman" w:cs="Times New Roman"/>
          <w:color w:val="000000"/>
          <w:kern w:val="2"/>
          <w:sz w:val="26"/>
          <w:szCs w:val="26"/>
        </w:rPr>
        <w:t>органы муниципального финансового контроля муниципального образования город Саяногорск</w:t>
      </w:r>
      <w:r w:rsidRPr="00135C3E">
        <w:rPr>
          <w:rFonts w:ascii="Times New Roman" w:hAnsi="Times New Roman" w:cs="Times New Roman"/>
          <w:sz w:val="26"/>
          <w:szCs w:val="26"/>
        </w:rPr>
        <w:t xml:space="preserve"> осуществляют обязательную проверку соблюдения условий и целей предоставления субсидий.</w:t>
      </w:r>
    </w:p>
    <w:p w:rsidR="00135C3E" w:rsidRPr="00135C3E" w:rsidRDefault="00135C3E" w:rsidP="00F91B50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35C3E">
        <w:rPr>
          <w:sz w:val="26"/>
          <w:szCs w:val="26"/>
        </w:rPr>
        <w:t>4.5.</w:t>
      </w:r>
      <w:r w:rsidR="00F91B50">
        <w:rPr>
          <w:sz w:val="26"/>
          <w:szCs w:val="26"/>
        </w:rPr>
        <w:tab/>
      </w:r>
      <w:r w:rsidRPr="00135C3E">
        <w:rPr>
          <w:sz w:val="26"/>
          <w:szCs w:val="26"/>
        </w:rPr>
        <w:t xml:space="preserve">В случае несоблюдения учреждением целей и условий, установленных при предоставлении субсидии, выявленных по результатам проверок, а также в случае </w:t>
      </w:r>
      <w:proofErr w:type="spellStart"/>
      <w:r w:rsidRPr="00135C3E">
        <w:rPr>
          <w:sz w:val="26"/>
          <w:szCs w:val="26"/>
        </w:rPr>
        <w:t>недостижения</w:t>
      </w:r>
      <w:proofErr w:type="spellEnd"/>
      <w:r w:rsidRPr="00135C3E">
        <w:rPr>
          <w:sz w:val="26"/>
          <w:szCs w:val="26"/>
        </w:rPr>
        <w:t xml:space="preserve"> результатов предоставления субсидий, субсидии подлежат возврату в бюджет </w:t>
      </w:r>
      <w:r w:rsidR="00AD0010">
        <w:rPr>
          <w:sz w:val="26"/>
          <w:szCs w:val="26"/>
        </w:rPr>
        <w:t xml:space="preserve">муниципального образования город Саяногорск </w:t>
      </w:r>
      <w:r w:rsidRPr="00135C3E">
        <w:rPr>
          <w:sz w:val="26"/>
          <w:szCs w:val="26"/>
        </w:rPr>
        <w:t>в установленном порядке.</w:t>
      </w:r>
    </w:p>
    <w:p w:rsidR="00135C3E" w:rsidRPr="00135C3E" w:rsidRDefault="00135C3E" w:rsidP="00135C3E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35C3E">
        <w:rPr>
          <w:sz w:val="26"/>
          <w:szCs w:val="26"/>
        </w:rPr>
        <w:t xml:space="preserve">В случае установления факта несоблюдения учреждением целей и условий, установленных при предоставлении субсидии, а также факта </w:t>
      </w:r>
      <w:proofErr w:type="spellStart"/>
      <w:r w:rsidRPr="00135C3E">
        <w:rPr>
          <w:sz w:val="26"/>
          <w:szCs w:val="26"/>
        </w:rPr>
        <w:t>недостижения</w:t>
      </w:r>
      <w:proofErr w:type="spellEnd"/>
      <w:r w:rsidRPr="00135C3E">
        <w:rPr>
          <w:sz w:val="26"/>
          <w:szCs w:val="26"/>
        </w:rPr>
        <w:t xml:space="preserve"> учреждением результатов предоставления субсидий главный распорядитель направляет учреждению письменное требование о ее возврате в течение 5 </w:t>
      </w:r>
      <w:r w:rsidR="00DB4CCA">
        <w:rPr>
          <w:sz w:val="26"/>
          <w:szCs w:val="26"/>
        </w:rPr>
        <w:t xml:space="preserve">(пяти) </w:t>
      </w:r>
      <w:r w:rsidRPr="00135C3E">
        <w:rPr>
          <w:sz w:val="26"/>
          <w:szCs w:val="26"/>
        </w:rPr>
        <w:t>рабочих дней с момента их установления.</w:t>
      </w:r>
    </w:p>
    <w:p w:rsidR="009E2F64" w:rsidRPr="009E2F64" w:rsidRDefault="009E2F64" w:rsidP="00DB4CCA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4.</w:t>
      </w:r>
      <w:r w:rsidR="00DB4CCA">
        <w:rPr>
          <w:sz w:val="26"/>
          <w:szCs w:val="26"/>
        </w:rPr>
        <w:t>6.</w:t>
      </w:r>
      <w:r w:rsidR="00DB4CCA">
        <w:rPr>
          <w:sz w:val="26"/>
          <w:szCs w:val="26"/>
        </w:rPr>
        <w:tab/>
      </w:r>
      <w:r w:rsidRPr="009E2F64">
        <w:rPr>
          <w:sz w:val="26"/>
          <w:szCs w:val="26"/>
        </w:rPr>
        <w:t xml:space="preserve">В случае нецелевого расходования средств субсидии учреждением, выявленного по фактам проверок, субсидия подлежит возврату в полном объеме в </w:t>
      </w:r>
      <w:r w:rsidRPr="009E2F64">
        <w:rPr>
          <w:sz w:val="26"/>
          <w:szCs w:val="26"/>
        </w:rPr>
        <w:lastRenderedPageBreak/>
        <w:t>течение 30 (тридцати) календарных дней со дня получения требования, указанного в пункте 4.</w:t>
      </w:r>
      <w:r w:rsidR="00DB4CCA">
        <w:rPr>
          <w:sz w:val="26"/>
          <w:szCs w:val="26"/>
        </w:rPr>
        <w:t>5</w:t>
      </w:r>
      <w:r w:rsidRPr="009E2F64">
        <w:rPr>
          <w:sz w:val="26"/>
          <w:szCs w:val="26"/>
        </w:rPr>
        <w:t xml:space="preserve"> настоящего Порядка.</w:t>
      </w:r>
    </w:p>
    <w:p w:rsidR="009E2F64" w:rsidRPr="009E2F64" w:rsidRDefault="00DB4CCA" w:rsidP="00DB4CCA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4.7.</w:t>
      </w:r>
      <w:r>
        <w:rPr>
          <w:sz w:val="26"/>
          <w:szCs w:val="26"/>
        </w:rPr>
        <w:tab/>
      </w:r>
      <w:r w:rsidR="009E2F64" w:rsidRPr="009E2F64">
        <w:rPr>
          <w:sz w:val="26"/>
          <w:szCs w:val="26"/>
        </w:rPr>
        <w:t xml:space="preserve">В случае если выполнение показателя результативности предоставления субсидий составляет менее  95%, субсидия подлежит возврату в бюджет муниципального образования </w:t>
      </w:r>
      <w:r>
        <w:rPr>
          <w:sz w:val="26"/>
          <w:szCs w:val="26"/>
        </w:rPr>
        <w:t xml:space="preserve">город Саяногорск </w:t>
      </w:r>
      <w:r w:rsidR="009E2F64" w:rsidRPr="009E2F64">
        <w:rPr>
          <w:sz w:val="26"/>
          <w:szCs w:val="26"/>
        </w:rPr>
        <w:t xml:space="preserve">из расчета 1% от суммы полученной субсидии за каждый процентный пункт </w:t>
      </w:r>
      <w:proofErr w:type="spellStart"/>
      <w:r w:rsidR="009E2F64" w:rsidRPr="009E2F64">
        <w:rPr>
          <w:sz w:val="26"/>
          <w:szCs w:val="26"/>
        </w:rPr>
        <w:t>недостижения</w:t>
      </w:r>
      <w:proofErr w:type="spellEnd"/>
      <w:r w:rsidR="009E2F64" w:rsidRPr="009E2F64">
        <w:rPr>
          <w:sz w:val="26"/>
          <w:szCs w:val="26"/>
        </w:rPr>
        <w:t xml:space="preserve"> значения </w:t>
      </w:r>
      <w:proofErr w:type="gramStart"/>
      <w:r w:rsidR="009E2F64" w:rsidRPr="009E2F64">
        <w:rPr>
          <w:sz w:val="26"/>
          <w:szCs w:val="26"/>
        </w:rPr>
        <w:t>процента выполнения показателя результативности предоставления субсидий</w:t>
      </w:r>
      <w:proofErr w:type="gramEnd"/>
      <w:r w:rsidR="009E2F64" w:rsidRPr="009E2F64">
        <w:rPr>
          <w:sz w:val="26"/>
          <w:szCs w:val="26"/>
        </w:rPr>
        <w:t>.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 xml:space="preserve">Значение </w:t>
      </w:r>
      <w:proofErr w:type="gramStart"/>
      <w:r w:rsidRPr="009E2F64">
        <w:rPr>
          <w:sz w:val="26"/>
          <w:szCs w:val="26"/>
        </w:rPr>
        <w:t>процента выполнения показателя результативности предоставления субсидий</w:t>
      </w:r>
      <w:proofErr w:type="gramEnd"/>
      <w:r w:rsidRPr="009E2F64">
        <w:rPr>
          <w:sz w:val="26"/>
          <w:szCs w:val="26"/>
        </w:rPr>
        <w:t xml:space="preserve"> рассчитывается по формуле: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 xml:space="preserve">КВ = </w:t>
      </w:r>
      <w:proofErr w:type="spellStart"/>
      <w:r w:rsidRPr="009E2F64">
        <w:rPr>
          <w:sz w:val="26"/>
          <w:szCs w:val="26"/>
        </w:rPr>
        <w:t>ЦП</w:t>
      </w:r>
      <w:proofErr w:type="gramStart"/>
      <w:r w:rsidRPr="009E2F64">
        <w:rPr>
          <w:sz w:val="26"/>
          <w:szCs w:val="26"/>
          <w:vertAlign w:val="subscript"/>
        </w:rPr>
        <w:t>i</w:t>
      </w:r>
      <w:proofErr w:type="gramEnd"/>
      <w:r w:rsidRPr="009E2F64">
        <w:rPr>
          <w:sz w:val="26"/>
          <w:szCs w:val="26"/>
          <w:vertAlign w:val="subscript"/>
        </w:rPr>
        <w:t>факт</w:t>
      </w:r>
      <w:proofErr w:type="spellEnd"/>
      <w:r w:rsidRPr="009E2F64">
        <w:rPr>
          <w:sz w:val="26"/>
          <w:szCs w:val="26"/>
        </w:rPr>
        <w:t xml:space="preserve"> / ЦП</w:t>
      </w:r>
      <w:proofErr w:type="spellStart"/>
      <w:r w:rsidRPr="009E2F64">
        <w:rPr>
          <w:sz w:val="26"/>
          <w:szCs w:val="26"/>
          <w:vertAlign w:val="subscript"/>
          <w:lang w:val="en-US"/>
        </w:rPr>
        <w:t>i</w:t>
      </w:r>
      <w:proofErr w:type="spellEnd"/>
      <w:r w:rsidRPr="009E2F64">
        <w:rPr>
          <w:sz w:val="26"/>
          <w:szCs w:val="26"/>
          <w:vertAlign w:val="subscript"/>
        </w:rPr>
        <w:t>план</w:t>
      </w:r>
      <w:r w:rsidRPr="009E2F64">
        <w:rPr>
          <w:sz w:val="26"/>
          <w:szCs w:val="26"/>
        </w:rPr>
        <w:t xml:space="preserve"> x 100, где:</w:t>
      </w:r>
    </w:p>
    <w:p w:rsidR="009E2F64" w:rsidRPr="009E2F64" w:rsidRDefault="00DB4CCA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КВ – значение </w:t>
      </w:r>
      <w:proofErr w:type="gramStart"/>
      <w:r>
        <w:rPr>
          <w:sz w:val="26"/>
          <w:szCs w:val="26"/>
        </w:rPr>
        <w:t xml:space="preserve">процента выполнения </w:t>
      </w:r>
      <w:r w:rsidR="009E2F64" w:rsidRPr="009E2F64">
        <w:rPr>
          <w:sz w:val="26"/>
          <w:szCs w:val="26"/>
        </w:rPr>
        <w:t>показателя</w:t>
      </w:r>
      <w:r>
        <w:rPr>
          <w:sz w:val="26"/>
          <w:szCs w:val="26"/>
        </w:rPr>
        <w:t xml:space="preserve"> </w:t>
      </w:r>
      <w:r w:rsidR="009E2F64" w:rsidRPr="009E2F64">
        <w:rPr>
          <w:sz w:val="26"/>
          <w:szCs w:val="26"/>
        </w:rPr>
        <w:t>результативности</w:t>
      </w:r>
      <w:r>
        <w:rPr>
          <w:sz w:val="26"/>
          <w:szCs w:val="26"/>
        </w:rPr>
        <w:t xml:space="preserve"> </w:t>
      </w:r>
      <w:r w:rsidR="009E2F64" w:rsidRPr="009E2F64">
        <w:rPr>
          <w:sz w:val="26"/>
          <w:szCs w:val="26"/>
        </w:rPr>
        <w:t>предоставления субсидий</w:t>
      </w:r>
      <w:proofErr w:type="gramEnd"/>
      <w:r w:rsidR="009E2F64" w:rsidRPr="009E2F64">
        <w:rPr>
          <w:sz w:val="26"/>
          <w:szCs w:val="26"/>
        </w:rPr>
        <w:t>;</w:t>
      </w:r>
    </w:p>
    <w:p w:rsidR="009E2F64" w:rsidRPr="009E2F64" w:rsidRDefault="009E2F64" w:rsidP="009E2F64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ЦП</w:t>
      </w:r>
      <w:proofErr w:type="spellStart"/>
      <w:proofErr w:type="gramStart"/>
      <w:r w:rsidRPr="009E2F64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9E2F64">
        <w:rPr>
          <w:sz w:val="26"/>
          <w:szCs w:val="26"/>
          <w:vertAlign w:val="subscript"/>
        </w:rPr>
        <w:t>факт</w:t>
      </w:r>
      <w:r w:rsidR="00DB4CCA">
        <w:rPr>
          <w:sz w:val="26"/>
          <w:szCs w:val="26"/>
          <w:vertAlign w:val="subscript"/>
        </w:rPr>
        <w:t xml:space="preserve"> </w:t>
      </w:r>
      <w:r w:rsidRPr="009E2F64">
        <w:rPr>
          <w:sz w:val="26"/>
          <w:szCs w:val="26"/>
        </w:rPr>
        <w:t>-</w:t>
      </w:r>
      <w:r w:rsidR="00DB4CCA">
        <w:rPr>
          <w:sz w:val="26"/>
          <w:szCs w:val="26"/>
        </w:rPr>
        <w:t xml:space="preserve"> </w:t>
      </w:r>
      <w:r w:rsidRPr="009E2F64">
        <w:rPr>
          <w:sz w:val="26"/>
          <w:szCs w:val="26"/>
        </w:rPr>
        <w:t>фактическое значение показателя результативности предоставления субсидий;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 xml:space="preserve">ЦП </w:t>
      </w:r>
      <w:proofErr w:type="spellStart"/>
      <w:proofErr w:type="gramStart"/>
      <w:r w:rsidRPr="009E2F64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9E2F64">
        <w:rPr>
          <w:sz w:val="26"/>
          <w:szCs w:val="26"/>
          <w:vertAlign w:val="subscript"/>
        </w:rPr>
        <w:t>план</w:t>
      </w:r>
      <w:r w:rsidRPr="009E2F64">
        <w:rPr>
          <w:sz w:val="26"/>
          <w:szCs w:val="26"/>
        </w:rPr>
        <w:t xml:space="preserve"> - плановое значение показателя результативности предоставления субсидий.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Объем субсидии, подлежащий возврату, рассчитывается по формуле: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proofErr w:type="spellStart"/>
      <w:proofErr w:type="gramStart"/>
      <w:r w:rsidRPr="009E2F64">
        <w:rPr>
          <w:sz w:val="26"/>
          <w:szCs w:val="26"/>
        </w:rPr>
        <w:t>С</w:t>
      </w:r>
      <w:r w:rsidRPr="009E2F64">
        <w:rPr>
          <w:sz w:val="26"/>
          <w:szCs w:val="26"/>
          <w:vertAlign w:val="subscript"/>
        </w:rPr>
        <w:t>возвр</w:t>
      </w:r>
      <w:proofErr w:type="spellEnd"/>
      <w:r w:rsidRPr="009E2F64">
        <w:rPr>
          <w:sz w:val="26"/>
          <w:szCs w:val="26"/>
        </w:rPr>
        <w:t xml:space="preserve"> = (95 - КВ) x </w:t>
      </w:r>
      <w:proofErr w:type="spellStart"/>
      <w:r w:rsidRPr="009E2F64">
        <w:rPr>
          <w:sz w:val="26"/>
          <w:szCs w:val="26"/>
        </w:rPr>
        <w:t>С</w:t>
      </w:r>
      <w:r w:rsidRPr="009E2F64">
        <w:rPr>
          <w:sz w:val="26"/>
          <w:szCs w:val="26"/>
          <w:vertAlign w:val="subscript"/>
        </w:rPr>
        <w:t>получ</w:t>
      </w:r>
      <w:proofErr w:type="spellEnd"/>
      <w:r w:rsidRPr="009E2F64">
        <w:rPr>
          <w:sz w:val="26"/>
          <w:szCs w:val="26"/>
        </w:rPr>
        <w:t>) / 100, где:</w:t>
      </w:r>
      <w:proofErr w:type="gramEnd"/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proofErr w:type="spellStart"/>
      <w:r w:rsidRPr="009E2F64">
        <w:rPr>
          <w:sz w:val="26"/>
          <w:szCs w:val="26"/>
        </w:rPr>
        <w:t>С</w:t>
      </w:r>
      <w:r w:rsidRPr="009E2F64">
        <w:rPr>
          <w:sz w:val="26"/>
          <w:szCs w:val="26"/>
          <w:vertAlign w:val="subscript"/>
        </w:rPr>
        <w:t>возвр</w:t>
      </w:r>
      <w:proofErr w:type="spellEnd"/>
      <w:r w:rsidRPr="009E2F64">
        <w:rPr>
          <w:sz w:val="26"/>
          <w:szCs w:val="26"/>
        </w:rPr>
        <w:t xml:space="preserve"> - объем субсидии, подлежащий возврату;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КВ</w:t>
      </w:r>
      <w:r w:rsidR="00DB4CCA">
        <w:rPr>
          <w:sz w:val="26"/>
          <w:szCs w:val="26"/>
        </w:rPr>
        <w:t xml:space="preserve"> – </w:t>
      </w:r>
      <w:r w:rsidRPr="009E2F64">
        <w:rPr>
          <w:sz w:val="26"/>
          <w:szCs w:val="26"/>
        </w:rPr>
        <w:t>значение</w:t>
      </w:r>
      <w:r w:rsidR="00DB4CCA">
        <w:rPr>
          <w:sz w:val="26"/>
          <w:szCs w:val="26"/>
        </w:rPr>
        <w:t xml:space="preserve"> </w:t>
      </w:r>
      <w:proofErr w:type="gramStart"/>
      <w:r w:rsidRPr="009E2F64">
        <w:rPr>
          <w:sz w:val="26"/>
          <w:szCs w:val="26"/>
        </w:rPr>
        <w:t>процента</w:t>
      </w:r>
      <w:r w:rsidR="00DB4CCA">
        <w:rPr>
          <w:sz w:val="26"/>
          <w:szCs w:val="26"/>
        </w:rPr>
        <w:t xml:space="preserve"> </w:t>
      </w:r>
      <w:r w:rsidRPr="009E2F64">
        <w:rPr>
          <w:sz w:val="26"/>
          <w:szCs w:val="26"/>
        </w:rPr>
        <w:t>выполнения</w:t>
      </w:r>
      <w:r w:rsidR="00DB4CCA">
        <w:rPr>
          <w:sz w:val="26"/>
          <w:szCs w:val="26"/>
        </w:rPr>
        <w:t xml:space="preserve"> </w:t>
      </w:r>
      <w:r w:rsidRPr="009E2F64">
        <w:rPr>
          <w:sz w:val="26"/>
          <w:szCs w:val="26"/>
        </w:rPr>
        <w:t>показателя</w:t>
      </w:r>
      <w:r w:rsidR="00DB4CCA">
        <w:rPr>
          <w:sz w:val="26"/>
          <w:szCs w:val="26"/>
        </w:rPr>
        <w:t xml:space="preserve"> </w:t>
      </w:r>
      <w:r w:rsidRPr="009E2F64">
        <w:rPr>
          <w:sz w:val="26"/>
          <w:szCs w:val="26"/>
        </w:rPr>
        <w:t>результативности</w:t>
      </w:r>
      <w:r w:rsidR="00DB4CCA">
        <w:rPr>
          <w:sz w:val="26"/>
          <w:szCs w:val="26"/>
        </w:rPr>
        <w:t xml:space="preserve"> </w:t>
      </w:r>
      <w:r w:rsidRPr="009E2F64">
        <w:rPr>
          <w:sz w:val="26"/>
          <w:szCs w:val="26"/>
        </w:rPr>
        <w:t>предоставления субсидий</w:t>
      </w:r>
      <w:proofErr w:type="gramEnd"/>
      <w:r w:rsidRPr="009E2F64">
        <w:rPr>
          <w:sz w:val="26"/>
          <w:szCs w:val="26"/>
        </w:rPr>
        <w:t>;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proofErr w:type="spellStart"/>
      <w:r w:rsidRPr="009E2F64">
        <w:rPr>
          <w:sz w:val="26"/>
          <w:szCs w:val="26"/>
        </w:rPr>
        <w:t>С</w:t>
      </w:r>
      <w:r w:rsidRPr="009E2F64">
        <w:rPr>
          <w:sz w:val="26"/>
          <w:szCs w:val="26"/>
          <w:vertAlign w:val="subscript"/>
        </w:rPr>
        <w:t>получ</w:t>
      </w:r>
      <w:proofErr w:type="spellEnd"/>
      <w:r w:rsidRPr="009E2F64">
        <w:rPr>
          <w:sz w:val="26"/>
          <w:szCs w:val="26"/>
        </w:rPr>
        <w:t xml:space="preserve"> - объем полученной субсидии.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 xml:space="preserve">Решение о возврате субсидии в связи с невыполнением показателей результативности предоставления субсидий принимается главным распорядителем в течение 30 (тридцати) календарных дней со дня </w:t>
      </w:r>
      <w:proofErr w:type="gramStart"/>
      <w:r w:rsidRPr="009E2F64">
        <w:rPr>
          <w:sz w:val="26"/>
          <w:szCs w:val="26"/>
        </w:rPr>
        <w:t>установления факта невыполнения показателя результативности</w:t>
      </w:r>
      <w:proofErr w:type="gramEnd"/>
      <w:r w:rsidRPr="009E2F64">
        <w:rPr>
          <w:sz w:val="26"/>
          <w:szCs w:val="26"/>
        </w:rPr>
        <w:t>.</w:t>
      </w:r>
    </w:p>
    <w:p w:rsidR="009E2F64" w:rsidRPr="009E2F64" w:rsidRDefault="009E2F64" w:rsidP="009E2F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Главный распорядитель в течение 5 (пяти) рабочих дней со дня принятия решения о возврате целевой субсидии направляет учреждению уведомление с требованием о возврате полученной субсидии (части полученной субсидии). Субсидия подлежит возрасту в течение 30 (тридцати) календарных дней со дня получения уведомления.</w:t>
      </w:r>
    </w:p>
    <w:p w:rsidR="009E2F64" w:rsidRPr="009E2F64" w:rsidRDefault="009E2F64" w:rsidP="00DB4CCA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4.</w:t>
      </w:r>
      <w:r w:rsidR="00DB4CCA">
        <w:rPr>
          <w:sz w:val="26"/>
          <w:szCs w:val="26"/>
        </w:rPr>
        <w:t>8.</w:t>
      </w:r>
      <w:r w:rsidR="00DB4CCA">
        <w:rPr>
          <w:sz w:val="26"/>
          <w:szCs w:val="26"/>
        </w:rPr>
        <w:tab/>
      </w:r>
      <w:r w:rsidRPr="009E2F64">
        <w:rPr>
          <w:sz w:val="26"/>
          <w:szCs w:val="26"/>
        </w:rPr>
        <w:t xml:space="preserve">В случае </w:t>
      </w:r>
      <w:proofErr w:type="spellStart"/>
      <w:r w:rsidRPr="009E2F64">
        <w:rPr>
          <w:sz w:val="26"/>
          <w:szCs w:val="26"/>
        </w:rPr>
        <w:t>непоступления</w:t>
      </w:r>
      <w:proofErr w:type="spellEnd"/>
      <w:r w:rsidRPr="009E2F64">
        <w:rPr>
          <w:sz w:val="26"/>
          <w:szCs w:val="26"/>
        </w:rPr>
        <w:t xml:space="preserve"> сре</w:t>
      </w:r>
      <w:proofErr w:type="gramStart"/>
      <w:r w:rsidRPr="009E2F64">
        <w:rPr>
          <w:sz w:val="26"/>
          <w:szCs w:val="26"/>
        </w:rPr>
        <w:t>дств в т</w:t>
      </w:r>
      <w:proofErr w:type="gramEnd"/>
      <w:r w:rsidRPr="009E2F64">
        <w:rPr>
          <w:sz w:val="26"/>
          <w:szCs w:val="26"/>
        </w:rPr>
        <w:t>ечение 30 (тридцати) календарных дней со дня получения требования о возврате субсидии (части субсидии) главный распорядитель в срок не более 3 (трех) месяцев со дня истечения срока для возврата средств принимает меры к их взысканию в судебном порядке.</w:t>
      </w:r>
    </w:p>
    <w:p w:rsidR="00AD0010" w:rsidRPr="00135C3E" w:rsidRDefault="00AD0010" w:rsidP="00DB4CCA">
      <w:pPr>
        <w:widowControl w:val="0"/>
        <w:tabs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35C3E">
        <w:rPr>
          <w:sz w:val="26"/>
          <w:szCs w:val="26"/>
        </w:rPr>
        <w:t>4.</w:t>
      </w:r>
      <w:r w:rsidR="00DB4CCA">
        <w:rPr>
          <w:sz w:val="26"/>
          <w:szCs w:val="26"/>
        </w:rPr>
        <w:t>9</w:t>
      </w:r>
      <w:r w:rsidRPr="00135C3E">
        <w:rPr>
          <w:sz w:val="26"/>
          <w:szCs w:val="26"/>
        </w:rPr>
        <w:t>.</w:t>
      </w:r>
      <w:r w:rsidR="00DB4CCA">
        <w:rPr>
          <w:sz w:val="26"/>
          <w:szCs w:val="26"/>
        </w:rPr>
        <w:tab/>
      </w:r>
      <w:r w:rsidRPr="00135C3E">
        <w:rPr>
          <w:sz w:val="26"/>
          <w:szCs w:val="26"/>
        </w:rPr>
        <w:t>Руководитель учреждения несет ответственность за использование субсидий в соответствии с условиями, предусмотренными Соглашением, и законодательством Российской Федерации.</w:t>
      </w:r>
    </w:p>
    <w:p w:rsidR="009E2F64" w:rsidRDefault="009E2F64" w:rsidP="009E2F64">
      <w:pPr>
        <w:jc w:val="both"/>
        <w:rPr>
          <w:sz w:val="26"/>
          <w:szCs w:val="26"/>
        </w:rPr>
      </w:pPr>
    </w:p>
    <w:p w:rsidR="00DC682D" w:rsidRPr="009E2F64" w:rsidRDefault="00DC682D" w:rsidP="009E2F64">
      <w:pPr>
        <w:jc w:val="both"/>
        <w:rPr>
          <w:sz w:val="26"/>
          <w:szCs w:val="26"/>
        </w:rPr>
      </w:pPr>
    </w:p>
    <w:p w:rsidR="009E2F64" w:rsidRDefault="009E2F64" w:rsidP="009E2F64">
      <w:pPr>
        <w:pStyle w:val="Default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9E2F64" w:rsidRDefault="009E2F64" w:rsidP="009E2F6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управляющего делами Администрации</w:t>
      </w:r>
    </w:p>
    <w:p w:rsidR="009E2F64" w:rsidRPr="009E2F64" w:rsidRDefault="009E2F64" w:rsidP="009E2F64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город Саяногорск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Е.Ю. Михалева</w:t>
      </w:r>
    </w:p>
    <w:p w:rsidR="009E2F64" w:rsidRPr="009E2F64" w:rsidRDefault="009E2F64" w:rsidP="009E2F64">
      <w:pPr>
        <w:jc w:val="both"/>
        <w:rPr>
          <w:sz w:val="26"/>
          <w:szCs w:val="26"/>
        </w:rPr>
      </w:pPr>
    </w:p>
    <w:p w:rsidR="009E2F64" w:rsidRPr="009E2F64" w:rsidRDefault="009E2F64" w:rsidP="009E2F64">
      <w:pPr>
        <w:jc w:val="both"/>
        <w:rPr>
          <w:sz w:val="26"/>
          <w:szCs w:val="26"/>
        </w:rPr>
      </w:pPr>
    </w:p>
    <w:p w:rsidR="009E2F64" w:rsidRPr="009E2F64" w:rsidRDefault="009E2F64" w:rsidP="009E2F64">
      <w:pPr>
        <w:jc w:val="both"/>
        <w:rPr>
          <w:sz w:val="26"/>
          <w:szCs w:val="26"/>
        </w:rPr>
      </w:pPr>
    </w:p>
    <w:p w:rsidR="001D2284" w:rsidRDefault="001D2284" w:rsidP="009E2F64">
      <w:pPr>
        <w:ind w:left="4679" w:firstLine="708"/>
        <w:jc w:val="both"/>
        <w:rPr>
          <w:sz w:val="26"/>
          <w:szCs w:val="26"/>
        </w:rPr>
      </w:pPr>
    </w:p>
    <w:p w:rsidR="001D2284" w:rsidRDefault="001D2284" w:rsidP="009E2F64">
      <w:pPr>
        <w:ind w:left="4679" w:firstLine="708"/>
        <w:jc w:val="both"/>
        <w:rPr>
          <w:sz w:val="26"/>
          <w:szCs w:val="26"/>
        </w:rPr>
      </w:pPr>
    </w:p>
    <w:p w:rsidR="009E2F64" w:rsidRPr="009E2F64" w:rsidRDefault="009E2F64" w:rsidP="009E2F64">
      <w:pPr>
        <w:ind w:left="4679"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lastRenderedPageBreak/>
        <w:t>Приложение</w:t>
      </w:r>
    </w:p>
    <w:p w:rsidR="009E2F64" w:rsidRPr="009E2F64" w:rsidRDefault="009E2F64" w:rsidP="009E2F64">
      <w:pPr>
        <w:ind w:left="5387"/>
        <w:jc w:val="both"/>
        <w:rPr>
          <w:sz w:val="26"/>
          <w:szCs w:val="26"/>
        </w:rPr>
      </w:pPr>
      <w:r w:rsidRPr="009E2F64">
        <w:rPr>
          <w:sz w:val="26"/>
          <w:szCs w:val="26"/>
        </w:rPr>
        <w:t xml:space="preserve">к Порядку определения объема и условий предоставления муниципальным бюджетным и </w:t>
      </w:r>
      <w:r w:rsidR="00DC682D">
        <w:rPr>
          <w:sz w:val="26"/>
          <w:szCs w:val="26"/>
        </w:rPr>
        <w:t xml:space="preserve">муниципальным </w:t>
      </w:r>
      <w:r w:rsidRPr="009E2F64">
        <w:rPr>
          <w:sz w:val="26"/>
          <w:szCs w:val="26"/>
        </w:rPr>
        <w:t>автономным учреждениям субсидий на иные цели</w:t>
      </w:r>
    </w:p>
    <w:p w:rsidR="009E2F64" w:rsidRPr="009E2F64" w:rsidRDefault="009E2F64" w:rsidP="009E2F64">
      <w:pPr>
        <w:ind w:left="4956" w:firstLine="708"/>
        <w:rPr>
          <w:sz w:val="26"/>
          <w:szCs w:val="26"/>
        </w:rPr>
      </w:pPr>
    </w:p>
    <w:p w:rsidR="009E2F64" w:rsidRPr="009E2F64" w:rsidRDefault="009E2F64" w:rsidP="009E2F64">
      <w:pPr>
        <w:jc w:val="center"/>
        <w:rPr>
          <w:sz w:val="26"/>
          <w:szCs w:val="26"/>
        </w:rPr>
      </w:pPr>
      <w:r w:rsidRPr="009E2F64">
        <w:rPr>
          <w:sz w:val="26"/>
          <w:szCs w:val="26"/>
        </w:rPr>
        <w:t>Перечень документов, предоставляемых для получения субсидии</w:t>
      </w:r>
    </w:p>
    <w:p w:rsidR="009E2F64" w:rsidRPr="009E2F64" w:rsidRDefault="009E2F64" w:rsidP="009E2F64">
      <w:pPr>
        <w:jc w:val="center"/>
        <w:rPr>
          <w:sz w:val="26"/>
          <w:szCs w:val="26"/>
        </w:rPr>
      </w:pPr>
    </w:p>
    <w:p w:rsidR="009E2F64" w:rsidRPr="009E2F64" w:rsidRDefault="009E2F64" w:rsidP="00DC682D">
      <w:pPr>
        <w:tabs>
          <w:tab w:val="left" w:pos="1418"/>
        </w:tabs>
        <w:ind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1.</w:t>
      </w:r>
      <w:r w:rsidR="00DC682D">
        <w:rPr>
          <w:sz w:val="26"/>
          <w:szCs w:val="26"/>
        </w:rPr>
        <w:tab/>
      </w:r>
      <w:r w:rsidRPr="009E2F64">
        <w:rPr>
          <w:sz w:val="26"/>
          <w:szCs w:val="26"/>
        </w:rPr>
        <w:t>Обращение о предоставлении субсидии с указанием целей, объема бюджетных ассигнований.</w:t>
      </w:r>
    </w:p>
    <w:p w:rsidR="009E2F64" w:rsidRPr="009E2F64" w:rsidRDefault="009E2F64" w:rsidP="00DC682D">
      <w:pPr>
        <w:tabs>
          <w:tab w:val="left" w:pos="1418"/>
        </w:tabs>
        <w:ind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2.</w:t>
      </w:r>
      <w:r w:rsidR="00DC682D">
        <w:rPr>
          <w:sz w:val="26"/>
          <w:szCs w:val="26"/>
        </w:rPr>
        <w:tab/>
      </w:r>
      <w:proofErr w:type="gramStart"/>
      <w:r w:rsidRPr="009E2F64">
        <w:rPr>
          <w:sz w:val="26"/>
          <w:szCs w:val="26"/>
        </w:rPr>
        <w:t>Пояснительную записку, содержащую обоснование необходимости осуществления учреждением расходов на цели, установленные подпунктом 1.2 Порядка</w:t>
      </w:r>
      <w:r w:rsidR="0014242F">
        <w:rPr>
          <w:sz w:val="26"/>
          <w:szCs w:val="26"/>
        </w:rPr>
        <w:t xml:space="preserve"> </w:t>
      </w:r>
      <w:r w:rsidR="0014242F" w:rsidRPr="009E2F64">
        <w:rPr>
          <w:sz w:val="26"/>
          <w:szCs w:val="26"/>
        </w:rPr>
        <w:t xml:space="preserve">определения объема и условий предоставления муниципальным бюджетным и </w:t>
      </w:r>
      <w:r w:rsidR="0014242F">
        <w:rPr>
          <w:sz w:val="26"/>
          <w:szCs w:val="26"/>
        </w:rPr>
        <w:t xml:space="preserve">муниципальным </w:t>
      </w:r>
      <w:r w:rsidR="0014242F" w:rsidRPr="009E2F64">
        <w:rPr>
          <w:sz w:val="26"/>
          <w:szCs w:val="26"/>
        </w:rPr>
        <w:t>автономным учреждениям субсидий на иные цели</w:t>
      </w:r>
      <w:r w:rsidRPr="009E2F64">
        <w:rPr>
          <w:sz w:val="26"/>
          <w:szCs w:val="26"/>
        </w:rPr>
        <w:t>, включая расчет-обоснование суммы субсидии, необходимой для осуществления указанных расходов, в том числе предварительную смету (на выполнение (оказание) соответствующих работ, проведение мероприятий, приобретение имущества) с приложением предложений поставщиков (подрядчиков), статистических данных и</w:t>
      </w:r>
      <w:proofErr w:type="gramEnd"/>
      <w:r w:rsidRPr="009E2F64">
        <w:rPr>
          <w:sz w:val="26"/>
          <w:szCs w:val="26"/>
        </w:rPr>
        <w:t xml:space="preserve"> (или) иной информация исходя из целей предоставления субсидии.</w:t>
      </w:r>
    </w:p>
    <w:p w:rsidR="009E2F64" w:rsidRPr="009E2F64" w:rsidRDefault="009E2F64" w:rsidP="00DC682D">
      <w:pPr>
        <w:tabs>
          <w:tab w:val="left" w:pos="1418"/>
        </w:tabs>
        <w:ind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3.</w:t>
      </w:r>
      <w:r w:rsidR="00DC682D">
        <w:rPr>
          <w:sz w:val="26"/>
          <w:szCs w:val="26"/>
        </w:rPr>
        <w:tab/>
      </w:r>
      <w:r w:rsidRPr="009E2F64">
        <w:rPr>
          <w:sz w:val="26"/>
          <w:szCs w:val="26"/>
        </w:rPr>
        <w:t>Перечень объектов, подлежащих ремонту, акт обследования объектов и дефектную ведомость, в случае, если целью предоставления субсидии является проведение ремонта (реконструкции).</w:t>
      </w:r>
    </w:p>
    <w:p w:rsidR="009E2F64" w:rsidRPr="009E2F64" w:rsidRDefault="009E2F64" w:rsidP="00DC682D">
      <w:pPr>
        <w:tabs>
          <w:tab w:val="left" w:pos="1418"/>
        </w:tabs>
        <w:ind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4.</w:t>
      </w:r>
      <w:r w:rsidR="00DC682D">
        <w:rPr>
          <w:sz w:val="26"/>
          <w:szCs w:val="26"/>
        </w:rPr>
        <w:tab/>
      </w:r>
      <w:r w:rsidRPr="009E2F64">
        <w:rPr>
          <w:sz w:val="26"/>
          <w:szCs w:val="26"/>
        </w:rPr>
        <w:t>Программа мероприятий, в случае, если целью предоставления субсидии является проведение мероприятий, в том числе конференций, симпозиумов, выставок.</w:t>
      </w:r>
    </w:p>
    <w:p w:rsidR="009E2F64" w:rsidRPr="009E2F64" w:rsidRDefault="009E2F64" w:rsidP="00DC682D">
      <w:pPr>
        <w:tabs>
          <w:tab w:val="left" w:pos="1418"/>
        </w:tabs>
        <w:ind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5.</w:t>
      </w:r>
      <w:r w:rsidR="00DC682D">
        <w:rPr>
          <w:sz w:val="26"/>
          <w:szCs w:val="26"/>
        </w:rPr>
        <w:tab/>
      </w:r>
      <w:r w:rsidRPr="009E2F64">
        <w:rPr>
          <w:sz w:val="26"/>
          <w:szCs w:val="26"/>
        </w:rPr>
        <w:t>Информация о планируемом к приобретению имуществе и расчет стоимости приобретения, в случае, если целью предоставления субсидии является приобретение имущества.</w:t>
      </w:r>
    </w:p>
    <w:p w:rsidR="009E2F64" w:rsidRPr="009E2F64" w:rsidRDefault="009E2F64" w:rsidP="00DC682D">
      <w:pPr>
        <w:tabs>
          <w:tab w:val="left" w:pos="1418"/>
        </w:tabs>
        <w:ind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6.</w:t>
      </w:r>
      <w:r w:rsidR="00DC682D">
        <w:rPr>
          <w:sz w:val="26"/>
          <w:szCs w:val="26"/>
        </w:rPr>
        <w:tab/>
      </w:r>
      <w:r w:rsidRPr="009E2F64">
        <w:rPr>
          <w:sz w:val="26"/>
          <w:szCs w:val="26"/>
        </w:rPr>
        <w:t>Информация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выплат.</w:t>
      </w:r>
    </w:p>
    <w:p w:rsidR="009E2F64" w:rsidRPr="009E2F64" w:rsidRDefault="009E2F64" w:rsidP="00DC682D">
      <w:pPr>
        <w:tabs>
          <w:tab w:val="left" w:pos="1418"/>
        </w:tabs>
        <w:ind w:firstLine="708"/>
        <w:jc w:val="both"/>
        <w:rPr>
          <w:sz w:val="26"/>
          <w:szCs w:val="26"/>
        </w:rPr>
      </w:pPr>
      <w:r w:rsidRPr="009E2F64">
        <w:rPr>
          <w:sz w:val="26"/>
          <w:szCs w:val="26"/>
        </w:rPr>
        <w:t>7.</w:t>
      </w:r>
      <w:r w:rsidR="00DC682D">
        <w:rPr>
          <w:sz w:val="26"/>
          <w:szCs w:val="26"/>
        </w:rPr>
        <w:tab/>
      </w:r>
      <w:r w:rsidRPr="009E2F64">
        <w:rPr>
          <w:sz w:val="26"/>
          <w:szCs w:val="26"/>
        </w:rPr>
        <w:t>Иная информацию в зависимости от цели предоставления субсидии.</w:t>
      </w:r>
      <w:bookmarkStart w:id="5" w:name="bookmark10"/>
      <w:r w:rsidRPr="009E2F64">
        <w:rPr>
          <w:sz w:val="26"/>
          <w:szCs w:val="26"/>
        </w:rPr>
        <w:tab/>
      </w:r>
      <w:r w:rsidRPr="009E2F64">
        <w:rPr>
          <w:sz w:val="26"/>
          <w:szCs w:val="26"/>
        </w:rPr>
        <w:tab/>
      </w:r>
      <w:r w:rsidRPr="009E2F64">
        <w:rPr>
          <w:sz w:val="26"/>
          <w:szCs w:val="26"/>
        </w:rPr>
        <w:tab/>
      </w:r>
      <w:r w:rsidRPr="009E2F64">
        <w:rPr>
          <w:sz w:val="26"/>
          <w:szCs w:val="26"/>
        </w:rPr>
        <w:tab/>
      </w:r>
      <w:r w:rsidRPr="009E2F64">
        <w:rPr>
          <w:sz w:val="26"/>
          <w:szCs w:val="26"/>
        </w:rPr>
        <w:tab/>
      </w:r>
      <w:bookmarkEnd w:id="5"/>
    </w:p>
    <w:p w:rsidR="009E2F64" w:rsidRPr="009E2F64" w:rsidRDefault="009E2F64" w:rsidP="009E2F64">
      <w:pPr>
        <w:jc w:val="center"/>
        <w:rPr>
          <w:sz w:val="26"/>
          <w:szCs w:val="26"/>
        </w:rPr>
      </w:pPr>
    </w:p>
    <w:sectPr w:rsidR="009E2F64" w:rsidRPr="009E2F64" w:rsidSect="00B74B69">
      <w:headerReference w:type="default" r:id="rId10"/>
      <w:pgSz w:w="11906" w:h="16838"/>
      <w:pgMar w:top="1134" w:right="851" w:bottom="113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8B9" w:rsidRDefault="00BA38B9" w:rsidP="001371E1">
      <w:r>
        <w:separator/>
      </w:r>
    </w:p>
  </w:endnote>
  <w:endnote w:type="continuationSeparator" w:id="0">
    <w:p w:rsidR="00BA38B9" w:rsidRDefault="00BA38B9" w:rsidP="0013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8B9" w:rsidRDefault="00BA38B9" w:rsidP="001371E1">
      <w:r>
        <w:separator/>
      </w:r>
    </w:p>
  </w:footnote>
  <w:footnote w:type="continuationSeparator" w:id="0">
    <w:p w:rsidR="00BA38B9" w:rsidRDefault="00BA38B9" w:rsidP="00137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39934"/>
      <w:docPartObj>
        <w:docPartGallery w:val="Page Numbers (Top of Page)"/>
        <w:docPartUnique/>
      </w:docPartObj>
    </w:sdtPr>
    <w:sdtEndPr/>
    <w:sdtContent>
      <w:p w:rsidR="0018511E" w:rsidRDefault="0018511E">
        <w:pPr>
          <w:pStyle w:val="a5"/>
          <w:jc w:val="center"/>
        </w:pPr>
      </w:p>
      <w:p w:rsidR="0018511E" w:rsidRDefault="0018511E">
        <w:pPr>
          <w:pStyle w:val="a5"/>
          <w:jc w:val="center"/>
        </w:pPr>
      </w:p>
      <w:p w:rsidR="0018511E" w:rsidRDefault="001851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376">
          <w:rPr>
            <w:noProof/>
          </w:rPr>
          <w:t>3</w:t>
        </w:r>
        <w:r>
          <w:fldChar w:fldCharType="end"/>
        </w:r>
      </w:p>
    </w:sdtContent>
  </w:sdt>
  <w:p w:rsidR="001371E1" w:rsidRDefault="001371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hybridMultilevel"/>
    <w:tmpl w:val="8B6AC204"/>
    <w:lvl w:ilvl="0" w:tplc="4A004A7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29"/>
    <w:rsid w:val="00025727"/>
    <w:rsid w:val="000541FB"/>
    <w:rsid w:val="000765C6"/>
    <w:rsid w:val="000E5387"/>
    <w:rsid w:val="001142B7"/>
    <w:rsid w:val="00135C3E"/>
    <w:rsid w:val="001371E1"/>
    <w:rsid w:val="0014242F"/>
    <w:rsid w:val="0015099C"/>
    <w:rsid w:val="0018511E"/>
    <w:rsid w:val="001D2284"/>
    <w:rsid w:val="001E1376"/>
    <w:rsid w:val="00201A18"/>
    <w:rsid w:val="002F5170"/>
    <w:rsid w:val="003B7875"/>
    <w:rsid w:val="0049371D"/>
    <w:rsid w:val="004C18A4"/>
    <w:rsid w:val="0055231F"/>
    <w:rsid w:val="00595C5E"/>
    <w:rsid w:val="005F7944"/>
    <w:rsid w:val="00767C6E"/>
    <w:rsid w:val="00911DF5"/>
    <w:rsid w:val="00923263"/>
    <w:rsid w:val="00991311"/>
    <w:rsid w:val="009B1310"/>
    <w:rsid w:val="009E2F64"/>
    <w:rsid w:val="00A36B0D"/>
    <w:rsid w:val="00AA55DA"/>
    <w:rsid w:val="00AD0010"/>
    <w:rsid w:val="00B74B69"/>
    <w:rsid w:val="00BA38B9"/>
    <w:rsid w:val="00BB7370"/>
    <w:rsid w:val="00CD1444"/>
    <w:rsid w:val="00D741B2"/>
    <w:rsid w:val="00DA6629"/>
    <w:rsid w:val="00DB4CCA"/>
    <w:rsid w:val="00DC1BC6"/>
    <w:rsid w:val="00DC39A0"/>
    <w:rsid w:val="00DC682D"/>
    <w:rsid w:val="00E64579"/>
    <w:rsid w:val="00F21886"/>
    <w:rsid w:val="00F91B50"/>
    <w:rsid w:val="00FB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2F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9E2F6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E2F64"/>
    <w:pPr>
      <w:widowControl w:val="0"/>
      <w:shd w:val="clear" w:color="auto" w:fill="FFFFFF"/>
      <w:spacing w:before="240" w:after="240" w:line="322" w:lineRule="exact"/>
      <w:jc w:val="center"/>
    </w:pPr>
    <w:rPr>
      <w:rFonts w:eastAsiaTheme="minorHAnsi"/>
      <w:b/>
      <w:bCs/>
      <w:sz w:val="28"/>
      <w:szCs w:val="28"/>
      <w:lang w:eastAsia="en-US"/>
    </w:rPr>
  </w:style>
  <w:style w:type="character" w:customStyle="1" w:styleId="2">
    <w:name w:val="Подпись к таблице (2)_"/>
    <w:basedOn w:val="a0"/>
    <w:link w:val="20"/>
    <w:uiPriority w:val="99"/>
    <w:locked/>
    <w:rsid w:val="009E2F6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Подпись к таблице (2)"/>
    <w:basedOn w:val="a"/>
    <w:link w:val="2"/>
    <w:uiPriority w:val="99"/>
    <w:rsid w:val="009E2F64"/>
    <w:pPr>
      <w:widowControl w:val="0"/>
      <w:shd w:val="clear" w:color="auto" w:fill="FFFFFF"/>
      <w:spacing w:after="60" w:line="240" w:lineRule="atLeast"/>
      <w:jc w:val="both"/>
    </w:pPr>
    <w:rPr>
      <w:rFonts w:eastAsiaTheme="minorHAnsi"/>
      <w:sz w:val="28"/>
      <w:szCs w:val="28"/>
      <w:lang w:eastAsia="en-US"/>
    </w:rPr>
  </w:style>
  <w:style w:type="paragraph" w:customStyle="1" w:styleId="Default">
    <w:name w:val="Default"/>
    <w:uiPriority w:val="99"/>
    <w:rsid w:val="009E2F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">
    <w:name w:val="Основной текст (2)"/>
    <w:basedOn w:val="a0"/>
    <w:uiPriority w:val="99"/>
    <w:rsid w:val="009E2F6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2">
    <w:name w:val="Основной текст (2) + Полужирный"/>
    <w:basedOn w:val="a0"/>
    <w:uiPriority w:val="99"/>
    <w:rsid w:val="009E2F64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paragraph" w:customStyle="1" w:styleId="ConsPlusNormal">
    <w:name w:val="ConsPlusNormal"/>
    <w:rsid w:val="000257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541F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371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71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71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71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74B6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4B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2F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9E2F6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E2F64"/>
    <w:pPr>
      <w:widowControl w:val="0"/>
      <w:shd w:val="clear" w:color="auto" w:fill="FFFFFF"/>
      <w:spacing w:before="240" w:after="240" w:line="322" w:lineRule="exact"/>
      <w:jc w:val="center"/>
    </w:pPr>
    <w:rPr>
      <w:rFonts w:eastAsiaTheme="minorHAnsi"/>
      <w:b/>
      <w:bCs/>
      <w:sz w:val="28"/>
      <w:szCs w:val="28"/>
      <w:lang w:eastAsia="en-US"/>
    </w:rPr>
  </w:style>
  <w:style w:type="character" w:customStyle="1" w:styleId="2">
    <w:name w:val="Подпись к таблице (2)_"/>
    <w:basedOn w:val="a0"/>
    <w:link w:val="20"/>
    <w:uiPriority w:val="99"/>
    <w:locked/>
    <w:rsid w:val="009E2F6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Подпись к таблице (2)"/>
    <w:basedOn w:val="a"/>
    <w:link w:val="2"/>
    <w:uiPriority w:val="99"/>
    <w:rsid w:val="009E2F64"/>
    <w:pPr>
      <w:widowControl w:val="0"/>
      <w:shd w:val="clear" w:color="auto" w:fill="FFFFFF"/>
      <w:spacing w:after="60" w:line="240" w:lineRule="atLeast"/>
      <w:jc w:val="both"/>
    </w:pPr>
    <w:rPr>
      <w:rFonts w:eastAsiaTheme="minorHAnsi"/>
      <w:sz w:val="28"/>
      <w:szCs w:val="28"/>
      <w:lang w:eastAsia="en-US"/>
    </w:rPr>
  </w:style>
  <w:style w:type="paragraph" w:customStyle="1" w:styleId="Default">
    <w:name w:val="Default"/>
    <w:uiPriority w:val="99"/>
    <w:rsid w:val="009E2F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">
    <w:name w:val="Основной текст (2)"/>
    <w:basedOn w:val="a0"/>
    <w:uiPriority w:val="99"/>
    <w:rsid w:val="009E2F6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2">
    <w:name w:val="Основной текст (2) + Полужирный"/>
    <w:basedOn w:val="a0"/>
    <w:uiPriority w:val="99"/>
    <w:rsid w:val="009E2F64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paragraph" w:customStyle="1" w:styleId="ConsPlusNormal">
    <w:name w:val="ConsPlusNormal"/>
    <w:rsid w:val="000257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541F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371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71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71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71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74B6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4B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ance.ufacity.info/Content/Uploads/Files/39aefa95-b27d-443d-92a3-664b924c27ad/&#1055;&#1088;&#1086;&#1077;&#1082;&#1090;%20&#1087;&#1086;&#1089;&#1090;&#1072;&#1085;&#1086;&#1074;&#1083;&#1077;&#1085;&#1080;&#1103;%20&#1057;&#1091;&#1073;&#1089;&#1080;&#1076;&#1080;&#1080;%20&#1085;&#1072;%20&#1080;&#1085;&#1099;&#1077;%20&#1094;&#1077;&#1083;&#1080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inance.ufacity.info/Content/Uploads/Files/39aefa95-b27d-443d-92a3-664b924c27ad/&#1055;&#1088;&#1086;&#1077;&#1082;&#1090;%20&#1087;&#1086;&#1089;&#1090;&#1072;&#1085;&#1086;&#1074;&#1083;&#1077;&#1085;&#1080;&#1103;%20&#1057;&#1091;&#1073;&#1089;&#1080;&#1076;&#1080;&#1080;%20&#1085;&#1072;%20&#1080;&#1085;&#1099;&#1077;%20&#1094;&#1077;&#1083;&#108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3219</Words>
  <Characters>18350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Зайцев Кирилл Александрович</cp:lastModifiedBy>
  <cp:revision>27</cp:revision>
  <cp:lastPrinted>2020-12-28T09:10:00Z</cp:lastPrinted>
  <dcterms:created xsi:type="dcterms:W3CDTF">2020-12-27T12:38:00Z</dcterms:created>
  <dcterms:modified xsi:type="dcterms:W3CDTF">2020-12-30T07:26:00Z</dcterms:modified>
</cp:coreProperties>
</file>