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A163F1">
        <w:rPr>
          <w:rFonts w:ascii="Times New Roman" w:hAnsi="Times New Roman" w:cs="Times New Roman"/>
          <w:sz w:val="24"/>
          <w:szCs w:val="24"/>
        </w:rPr>
        <w:t>9</w:t>
      </w:r>
    </w:p>
    <w:p w:rsidR="00E92A41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020DA1" w:rsidRDefault="00020DA1" w:rsidP="00020DA1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13.05.2022 №291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</w:rPr>
        <w:t>Ленинградский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BD797F">
        <w:rPr>
          <w:rFonts w:ascii="Times New Roman" w:hAnsi="Times New Roman" w:cs="Times New Roman"/>
          <w:sz w:val="26"/>
          <w:szCs w:val="26"/>
        </w:rPr>
        <w:t>1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19:03:040201:</w:t>
      </w:r>
      <w:r w:rsidR="008636F1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  <w:u w:val="single"/>
        </w:rPr>
        <w:t>Ленинградский</w:t>
      </w:r>
      <w:r w:rsidR="00BD797F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8636F1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9427C">
        <w:rPr>
          <w:rFonts w:ascii="Times New Roman" w:hAnsi="Times New Roman" w:cs="Times New Roman"/>
          <w:sz w:val="26"/>
          <w:szCs w:val="26"/>
          <w:u w:val="single"/>
        </w:rPr>
        <w:t>905,4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19:03:040201:</w:t>
      </w:r>
      <w:r w:rsidR="008636F1">
        <w:rPr>
          <w:rFonts w:ascii="Times New Roman" w:hAnsi="Times New Roman" w:cs="Times New Roman"/>
          <w:sz w:val="26"/>
          <w:szCs w:val="26"/>
          <w:u w:val="single"/>
        </w:rPr>
        <w:t>10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8636F1" w:rsidRPr="0009427C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09427C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8636F1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8636F1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169944" cy="4486275"/>
            <wp:effectExtent l="0" t="0" r="0" b="0"/>
            <wp:docPr id="3" name="Рисунок 3" descr="\\saumi\DagnDocs\Шаталова Наталья Александровна\Прилегающие территории\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aumi\DagnDocs\Шаталова Наталья Александровна\Прилегающие территории\9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779" cy="4514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6A031C" w:rsidRDefault="006A031C" w:rsidP="006A031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6A031C" w:rsidRDefault="006A031C" w:rsidP="006A031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6A031C" w:rsidRDefault="006A031C" w:rsidP="006A031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20DA1"/>
    <w:rsid w:val="000607D1"/>
    <w:rsid w:val="0009427C"/>
    <w:rsid w:val="002F032A"/>
    <w:rsid w:val="003B76D5"/>
    <w:rsid w:val="00421758"/>
    <w:rsid w:val="004812D2"/>
    <w:rsid w:val="005E35F1"/>
    <w:rsid w:val="006A031C"/>
    <w:rsid w:val="006A3C81"/>
    <w:rsid w:val="008636F1"/>
    <w:rsid w:val="008F4D10"/>
    <w:rsid w:val="009A321B"/>
    <w:rsid w:val="00A163F1"/>
    <w:rsid w:val="00B706CD"/>
    <w:rsid w:val="00BC0233"/>
    <w:rsid w:val="00BD797F"/>
    <w:rsid w:val="00C929D6"/>
    <w:rsid w:val="00CD628D"/>
    <w:rsid w:val="00D1368B"/>
    <w:rsid w:val="00E92A41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8</cp:revision>
  <dcterms:created xsi:type="dcterms:W3CDTF">2022-04-11T07:18:00Z</dcterms:created>
  <dcterms:modified xsi:type="dcterms:W3CDTF">2022-05-16T00:51:00Z</dcterms:modified>
</cp:coreProperties>
</file>