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6F7" w:rsidRDefault="00A97249" w:rsidP="005F56F7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-21590</wp:posOffset>
                </wp:positionV>
                <wp:extent cx="5712460" cy="2032635"/>
                <wp:effectExtent l="0" t="3175" r="3810" b="25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7C66" w:rsidRDefault="00FE7C66" w:rsidP="003F2D87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FE7C66" w:rsidRDefault="00FE7C66" w:rsidP="003F2D87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FE7C66" w:rsidRPr="00522883" w:rsidRDefault="00FE7C66" w:rsidP="003F2D87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7A68EE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11.03.2024 №144</w:t>
                              </w:r>
                              <w:r w:rsidR="00B955F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____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</w:t>
                              </w:r>
                            </w:p>
                            <w:p w:rsidR="00FE7C66" w:rsidRDefault="00FE7C66" w:rsidP="003F2D87">
                              <w:pPr>
                                <w:jc w:val="center"/>
                              </w:pPr>
                            </w:p>
                            <w:p w:rsidR="00FE7C66" w:rsidRDefault="00FE7C66" w:rsidP="003F2D87">
                              <w:pPr>
                                <w:jc w:val="center"/>
                              </w:pPr>
                            </w:p>
                            <w:p w:rsidR="00FE7C66" w:rsidRDefault="00FE7C66" w:rsidP="003F2D87">
                              <w:pPr>
                                <w:jc w:val="center"/>
                              </w:pPr>
                            </w:p>
                            <w:p w:rsidR="00FE7C66" w:rsidRDefault="00FE7C66" w:rsidP="003F2D87">
                              <w:pPr>
                                <w:jc w:val="center"/>
                              </w:pPr>
                            </w:p>
                            <w:p w:rsidR="00FE7C66" w:rsidRDefault="00FE7C66" w:rsidP="003F2D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7C66" w:rsidRDefault="00A97249" w:rsidP="003F2D8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47700" cy="952500"/>
                                      <wp:effectExtent l="0" t="0" r="0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FE7C66" w:rsidRDefault="00FE7C66" w:rsidP="003F2D87"/>
                              <w:p w:rsidR="00FE7C66" w:rsidRDefault="00FE7C66" w:rsidP="003F2D87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Глава муниципального 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город Саяногорск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E7C66" w:rsidRPr="00D240E5" w:rsidRDefault="00FE7C66" w:rsidP="003F2D8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  <w:szCs w:val="24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E7C66" w:rsidRDefault="00FE7C66" w:rsidP="003F2D87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FE7C66" w:rsidRPr="00D240E5" w:rsidRDefault="00FE7C66" w:rsidP="003F2D8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пазы</w:t>
                                </w:r>
                              </w:p>
                              <w:p w:rsidR="00FE7C66" w:rsidRPr="00D240E5" w:rsidRDefault="00FE7C66" w:rsidP="003F2D87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FE7C66" w:rsidRDefault="00FE7C66" w:rsidP="003F2D87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E7C66" w:rsidRDefault="00FE7C66" w:rsidP="003F2D87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12.35pt;margin-top:-1.7pt;width:449.8pt;height:160.05pt;z-index:25166028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:rsidR="00FE7C66" w:rsidRDefault="00FE7C66" w:rsidP="003F2D87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FE7C66" w:rsidRDefault="00FE7C66" w:rsidP="003F2D87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FE7C66" w:rsidRPr="00522883" w:rsidRDefault="00FE7C66" w:rsidP="003F2D87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 w:rsidR="007A68EE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11.03.2024 №144</w:t>
                        </w:r>
                        <w:r w:rsidR="00B955F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____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</w:p>
                      <w:p w:rsidR="00FE7C66" w:rsidRDefault="00FE7C66" w:rsidP="003F2D87">
                        <w:pPr>
                          <w:jc w:val="center"/>
                        </w:pPr>
                      </w:p>
                      <w:p w:rsidR="00FE7C66" w:rsidRDefault="00FE7C66" w:rsidP="003F2D87">
                        <w:pPr>
                          <w:jc w:val="center"/>
                        </w:pPr>
                      </w:p>
                      <w:p w:rsidR="00FE7C66" w:rsidRDefault="00FE7C66" w:rsidP="003F2D87">
                        <w:pPr>
                          <w:jc w:val="center"/>
                        </w:pPr>
                      </w:p>
                      <w:p w:rsidR="00FE7C66" w:rsidRDefault="00FE7C66" w:rsidP="003F2D87">
                        <w:pPr>
                          <w:jc w:val="center"/>
                        </w:pPr>
                      </w:p>
                      <w:p w:rsidR="00FE7C66" w:rsidRDefault="00FE7C66" w:rsidP="003F2D87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FE7C66" w:rsidRDefault="00A97249" w:rsidP="003F2D8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47700" cy="952500"/>
                                <wp:effectExtent l="0" t="0" r="0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E7C66" w:rsidRDefault="00FE7C66" w:rsidP="003F2D87"/>
                        <w:p w:rsidR="00FE7C66" w:rsidRDefault="00FE7C66" w:rsidP="003F2D87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Глава муниципального 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город Саяногорск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FE7C66" w:rsidRPr="00D240E5" w:rsidRDefault="00FE7C66" w:rsidP="003F2D8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  <w:szCs w:val="24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</w:pP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E7C66" w:rsidRDefault="00FE7C66" w:rsidP="003F2D87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FE7C66" w:rsidRPr="00D240E5" w:rsidRDefault="00FE7C66" w:rsidP="003F2D8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пазы</w:t>
                          </w:r>
                        </w:p>
                        <w:p w:rsidR="00FE7C66" w:rsidRPr="00D240E5" w:rsidRDefault="00FE7C66" w:rsidP="003F2D87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FE7C66" w:rsidRDefault="00FE7C66" w:rsidP="003F2D87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E7C66" w:rsidRDefault="00FE7C66" w:rsidP="003F2D87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5F56F7" w:rsidRDefault="005F56F7" w:rsidP="005F56F7">
      <w:pPr>
        <w:jc w:val="center"/>
        <w:rPr>
          <w:sz w:val="24"/>
        </w:rPr>
      </w:pPr>
    </w:p>
    <w:p w:rsidR="005F56F7" w:rsidRPr="00117A53" w:rsidRDefault="005F56F7" w:rsidP="005F56F7">
      <w:pPr>
        <w:suppressAutoHyphens/>
        <w:rPr>
          <w:lang w:eastAsia="ar-SA"/>
        </w:rPr>
      </w:pPr>
    </w:p>
    <w:p w:rsidR="005F56F7" w:rsidRPr="00117A53" w:rsidRDefault="005F56F7" w:rsidP="005F56F7">
      <w:pPr>
        <w:suppressAutoHyphens/>
        <w:rPr>
          <w:lang w:eastAsia="ar-SA"/>
        </w:rPr>
      </w:pPr>
    </w:p>
    <w:p w:rsidR="005F56F7" w:rsidRPr="00117A53" w:rsidRDefault="005F56F7" w:rsidP="005F56F7">
      <w:pPr>
        <w:suppressAutoHyphens/>
        <w:jc w:val="center"/>
        <w:rPr>
          <w:b/>
          <w:lang w:eastAsia="ar-SA"/>
        </w:rPr>
      </w:pPr>
    </w:p>
    <w:p w:rsidR="005F56F7" w:rsidRPr="00117A53" w:rsidRDefault="005F56F7" w:rsidP="005F56F7">
      <w:pPr>
        <w:suppressAutoHyphens/>
        <w:jc w:val="center"/>
        <w:rPr>
          <w:lang w:eastAsia="ar-SA"/>
        </w:rPr>
      </w:pPr>
    </w:p>
    <w:p w:rsidR="005F56F7" w:rsidRPr="00117A53" w:rsidRDefault="005F56F7" w:rsidP="005F56F7">
      <w:pPr>
        <w:suppressAutoHyphens/>
        <w:jc w:val="center"/>
        <w:rPr>
          <w:lang w:eastAsia="ar-SA"/>
        </w:rPr>
      </w:pPr>
    </w:p>
    <w:p w:rsidR="005F56F7" w:rsidRPr="00117A53" w:rsidRDefault="005F56F7" w:rsidP="005F56F7">
      <w:pPr>
        <w:suppressAutoHyphens/>
        <w:jc w:val="center"/>
        <w:rPr>
          <w:lang w:eastAsia="ar-SA"/>
        </w:rPr>
      </w:pPr>
    </w:p>
    <w:p w:rsidR="005F56F7" w:rsidRPr="00117A53" w:rsidRDefault="005F56F7" w:rsidP="005F56F7">
      <w:pPr>
        <w:suppressAutoHyphens/>
        <w:jc w:val="center"/>
        <w:rPr>
          <w:lang w:eastAsia="ar-SA"/>
        </w:rPr>
      </w:pPr>
    </w:p>
    <w:p w:rsidR="005F56F7" w:rsidRPr="00117A53" w:rsidRDefault="005F56F7" w:rsidP="005F56F7">
      <w:pPr>
        <w:suppressAutoHyphens/>
        <w:jc w:val="center"/>
        <w:rPr>
          <w:lang w:eastAsia="ar-SA"/>
        </w:rPr>
      </w:pPr>
    </w:p>
    <w:p w:rsidR="005F56F7" w:rsidRPr="00117A53" w:rsidRDefault="005F56F7" w:rsidP="005F56F7">
      <w:pPr>
        <w:suppressAutoHyphens/>
        <w:jc w:val="center"/>
        <w:rPr>
          <w:lang w:eastAsia="ar-SA"/>
        </w:rPr>
      </w:pPr>
    </w:p>
    <w:p w:rsidR="005F56F7" w:rsidRPr="00117A53" w:rsidRDefault="005F56F7" w:rsidP="005F56F7">
      <w:pPr>
        <w:suppressAutoHyphens/>
        <w:jc w:val="center"/>
        <w:rPr>
          <w:lang w:eastAsia="ar-SA"/>
        </w:rPr>
      </w:pPr>
    </w:p>
    <w:p w:rsidR="005F56F7" w:rsidRDefault="005F56F7" w:rsidP="005F56F7">
      <w:pPr>
        <w:jc w:val="center"/>
        <w:rPr>
          <w:sz w:val="24"/>
        </w:rPr>
      </w:pPr>
    </w:p>
    <w:tbl>
      <w:tblPr>
        <w:tblW w:w="9108" w:type="dxa"/>
        <w:tblInd w:w="108" w:type="dxa"/>
        <w:tblLook w:val="01E0" w:firstRow="1" w:lastRow="1" w:firstColumn="1" w:lastColumn="1" w:noHBand="0" w:noVBand="0"/>
      </w:tblPr>
      <w:tblGrid>
        <w:gridCol w:w="5220"/>
        <w:gridCol w:w="3888"/>
      </w:tblGrid>
      <w:tr w:rsidR="006D68DD" w:rsidTr="00BC7217">
        <w:trPr>
          <w:trHeight w:val="411"/>
        </w:trPr>
        <w:tc>
          <w:tcPr>
            <w:tcW w:w="5220" w:type="dxa"/>
          </w:tcPr>
          <w:p w:rsidR="006D68DD" w:rsidRDefault="006D68DD" w:rsidP="007A37A9">
            <w:pPr>
              <w:widowControl w:val="0"/>
              <w:rPr>
                <w:snapToGrid w:val="0"/>
                <w:sz w:val="28"/>
              </w:rPr>
            </w:pPr>
            <w:r w:rsidRPr="00794A73">
              <w:rPr>
                <w:snapToGrid w:val="0"/>
                <w:sz w:val="28"/>
              </w:rPr>
              <w:t xml:space="preserve">О </w:t>
            </w:r>
            <w:r w:rsidR="002617D2">
              <w:rPr>
                <w:snapToGrid w:val="0"/>
                <w:sz w:val="28"/>
              </w:rPr>
              <w:t>назначении публичных слушаний</w:t>
            </w:r>
          </w:p>
          <w:p w:rsidR="00BC7217" w:rsidRDefault="00BC7217" w:rsidP="007A37A9">
            <w:pPr>
              <w:widowControl w:val="0"/>
            </w:pPr>
          </w:p>
        </w:tc>
        <w:tc>
          <w:tcPr>
            <w:tcW w:w="3888" w:type="dxa"/>
          </w:tcPr>
          <w:p w:rsidR="006D68DD" w:rsidRDefault="006D68DD" w:rsidP="00794A73">
            <w:pPr>
              <w:jc w:val="both"/>
            </w:pPr>
          </w:p>
        </w:tc>
      </w:tr>
    </w:tbl>
    <w:p w:rsidR="006D68DD" w:rsidRPr="0086624A" w:rsidRDefault="00973E90" w:rsidP="00A402D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63C1">
        <w:rPr>
          <w:sz w:val="28"/>
          <w:szCs w:val="28"/>
        </w:rPr>
        <w:t xml:space="preserve">В связи с необходимостью внесения изменений </w:t>
      </w:r>
      <w:r w:rsidR="00C00ADB">
        <w:rPr>
          <w:sz w:val="28"/>
          <w:szCs w:val="28"/>
        </w:rPr>
        <w:t xml:space="preserve">и дополнений </w:t>
      </w:r>
      <w:r w:rsidRPr="009C63C1">
        <w:rPr>
          <w:sz w:val="28"/>
          <w:szCs w:val="28"/>
        </w:rPr>
        <w:t xml:space="preserve">в Устав муниципального образования город Саяногорск, </w:t>
      </w:r>
      <w:r w:rsidR="0086624A" w:rsidRPr="00705858">
        <w:rPr>
          <w:bCs/>
          <w:sz w:val="28"/>
          <w:szCs w:val="28"/>
        </w:rPr>
        <w:t>руководствуясь</w:t>
      </w:r>
      <w:r w:rsidR="00BC7217">
        <w:rPr>
          <w:sz w:val="28"/>
          <w:szCs w:val="28"/>
        </w:rPr>
        <w:t xml:space="preserve"> </w:t>
      </w:r>
      <w:r w:rsidRPr="009C63C1">
        <w:rPr>
          <w:sz w:val="28"/>
          <w:szCs w:val="28"/>
        </w:rPr>
        <w:t>стать</w:t>
      </w:r>
      <w:r w:rsidR="0086624A" w:rsidRPr="00A402D4">
        <w:rPr>
          <w:bCs/>
          <w:sz w:val="28"/>
          <w:szCs w:val="28"/>
        </w:rPr>
        <w:t>ей</w:t>
      </w:r>
      <w:r w:rsidR="00BC7217" w:rsidRPr="00A402D4">
        <w:rPr>
          <w:sz w:val="28"/>
          <w:szCs w:val="28"/>
        </w:rPr>
        <w:t xml:space="preserve"> </w:t>
      </w:r>
      <w:r w:rsidRPr="009C63C1">
        <w:rPr>
          <w:sz w:val="28"/>
          <w:szCs w:val="28"/>
        </w:rPr>
        <w:t>6 Положения о порядке организации и проведения публичных слушаний на территории муниципального образования город Саяногорск, утвержденного решением Саяногорского городского Совета депутатов от 21.12.2005</w:t>
      </w:r>
      <w:r w:rsidR="00BC7217">
        <w:rPr>
          <w:sz w:val="28"/>
          <w:szCs w:val="28"/>
        </w:rPr>
        <w:t xml:space="preserve"> </w:t>
      </w:r>
      <w:r w:rsidRPr="009C63C1">
        <w:rPr>
          <w:sz w:val="28"/>
          <w:szCs w:val="28"/>
        </w:rPr>
        <w:t xml:space="preserve">№140, </w:t>
      </w:r>
      <w:hyperlink r:id="rId9" w:history="1">
        <w:r w:rsidR="0086624A" w:rsidRPr="0086624A">
          <w:rPr>
            <w:color w:val="000000" w:themeColor="text1"/>
            <w:sz w:val="28"/>
            <w:szCs w:val="28"/>
          </w:rPr>
          <w:t>решением</w:t>
        </w:r>
      </w:hyperlink>
      <w:r w:rsidR="0086624A">
        <w:rPr>
          <w:sz w:val="28"/>
          <w:szCs w:val="28"/>
        </w:rPr>
        <w:t xml:space="preserve"> Саяногорского городского </w:t>
      </w:r>
      <w:r w:rsidR="006C42AB">
        <w:rPr>
          <w:sz w:val="28"/>
          <w:szCs w:val="28"/>
        </w:rPr>
        <w:t>Совета депутатов от 21.12.2005 №</w:t>
      </w:r>
      <w:r w:rsidR="0086624A">
        <w:rPr>
          <w:sz w:val="28"/>
          <w:szCs w:val="28"/>
        </w:rPr>
        <w:t xml:space="preserve"> 137 «Об установлении порядка принятия Устава муниципального образования г. Саяногорск, муниципального правового акта о внесении изменений и дополнений в Устав муниципального образования г. Саяногорск, порядк</w:t>
      </w:r>
      <w:r w:rsidR="006C42AB">
        <w:rPr>
          <w:sz w:val="28"/>
          <w:szCs w:val="28"/>
        </w:rPr>
        <w:t>а учета предложений по проекту У</w:t>
      </w:r>
      <w:r w:rsidR="0086624A">
        <w:rPr>
          <w:sz w:val="28"/>
          <w:szCs w:val="28"/>
        </w:rPr>
        <w:t xml:space="preserve">става муниципального образования г. Саяногорск, муниципального правового акта о внесении изменений и дополнений в Устав муниципального образования г. Саяногорск, порядка участия граждан в его обсуждении», </w:t>
      </w:r>
      <w:hyperlink r:id="rId10" w:history="1">
        <w:r w:rsidR="0086624A" w:rsidRPr="0086624A">
          <w:rPr>
            <w:color w:val="000000" w:themeColor="text1"/>
            <w:sz w:val="28"/>
            <w:szCs w:val="28"/>
          </w:rPr>
          <w:t>пунктом 1 части 3 статьи 19</w:t>
        </w:r>
      </w:hyperlink>
      <w:r w:rsidR="0086624A" w:rsidRPr="0086624A">
        <w:rPr>
          <w:color w:val="000000" w:themeColor="text1"/>
          <w:sz w:val="28"/>
          <w:szCs w:val="28"/>
        </w:rPr>
        <w:t>,</w:t>
      </w:r>
      <w:r w:rsidR="0086624A" w:rsidRPr="009C63C1">
        <w:rPr>
          <w:b/>
          <w:sz w:val="28"/>
          <w:szCs w:val="28"/>
        </w:rPr>
        <w:t xml:space="preserve"> </w:t>
      </w:r>
      <w:r w:rsidR="003B64A8" w:rsidRPr="009C63C1">
        <w:rPr>
          <w:sz w:val="28"/>
          <w:szCs w:val="28"/>
        </w:rPr>
        <w:t>статьей 30</w:t>
      </w:r>
      <w:r w:rsidR="00A26749" w:rsidRPr="009C63C1">
        <w:rPr>
          <w:sz w:val="28"/>
          <w:szCs w:val="28"/>
        </w:rPr>
        <w:t xml:space="preserve"> </w:t>
      </w:r>
      <w:r w:rsidR="006D68DD" w:rsidRPr="009C63C1">
        <w:rPr>
          <w:sz w:val="28"/>
          <w:szCs w:val="28"/>
        </w:rPr>
        <w:t>Ус</w:t>
      </w:r>
      <w:r w:rsidR="006F2056" w:rsidRPr="009C63C1">
        <w:rPr>
          <w:sz w:val="28"/>
          <w:szCs w:val="28"/>
        </w:rPr>
        <w:t xml:space="preserve">тава муниципального образования </w:t>
      </w:r>
      <w:r w:rsidR="00D516D7" w:rsidRPr="009C63C1">
        <w:rPr>
          <w:sz w:val="28"/>
          <w:szCs w:val="28"/>
        </w:rPr>
        <w:t xml:space="preserve">город </w:t>
      </w:r>
      <w:r w:rsidR="006D68DD" w:rsidRPr="009C63C1">
        <w:rPr>
          <w:sz w:val="28"/>
          <w:szCs w:val="28"/>
        </w:rPr>
        <w:t>Саяногорск, утвержденного решением Саяногорского горо</w:t>
      </w:r>
      <w:r w:rsidR="006D68DD" w:rsidRPr="009C63C1">
        <w:rPr>
          <w:snapToGrid w:val="0"/>
          <w:sz w:val="28"/>
          <w:szCs w:val="28"/>
        </w:rPr>
        <w:t xml:space="preserve">дского </w:t>
      </w:r>
      <w:r w:rsidR="0006605D" w:rsidRPr="009C63C1">
        <w:rPr>
          <w:snapToGrid w:val="0"/>
          <w:sz w:val="28"/>
          <w:szCs w:val="28"/>
        </w:rPr>
        <w:t>Совета депутатов от 31.05.2005</w:t>
      </w:r>
      <w:r w:rsidR="00D516D7" w:rsidRPr="009C63C1">
        <w:rPr>
          <w:snapToGrid w:val="0"/>
          <w:sz w:val="28"/>
          <w:szCs w:val="28"/>
        </w:rPr>
        <w:t xml:space="preserve"> года </w:t>
      </w:r>
      <w:r w:rsidR="006D68DD" w:rsidRPr="009C63C1">
        <w:rPr>
          <w:snapToGrid w:val="0"/>
          <w:sz w:val="28"/>
          <w:szCs w:val="28"/>
        </w:rPr>
        <w:t>№35</w:t>
      </w:r>
      <w:r w:rsidR="005E0EFA" w:rsidRPr="009C63C1">
        <w:rPr>
          <w:snapToGrid w:val="0"/>
          <w:sz w:val="28"/>
          <w:szCs w:val="28"/>
        </w:rPr>
        <w:t xml:space="preserve"> </w:t>
      </w:r>
    </w:p>
    <w:p w:rsidR="00A26749" w:rsidRDefault="00A26749" w:rsidP="006D68DD">
      <w:pPr>
        <w:widowControl w:val="0"/>
        <w:ind w:firstLine="567"/>
        <w:jc w:val="center"/>
        <w:rPr>
          <w:snapToGrid w:val="0"/>
          <w:sz w:val="28"/>
        </w:rPr>
      </w:pPr>
    </w:p>
    <w:p w:rsidR="006D68DD" w:rsidRPr="00E90EB8" w:rsidRDefault="006D68DD" w:rsidP="006D68DD">
      <w:pPr>
        <w:widowControl w:val="0"/>
        <w:ind w:firstLine="567"/>
        <w:jc w:val="center"/>
        <w:rPr>
          <w:snapToGrid w:val="0"/>
          <w:spacing w:val="20"/>
          <w:sz w:val="28"/>
        </w:rPr>
      </w:pPr>
      <w:r w:rsidRPr="00E90EB8">
        <w:rPr>
          <w:snapToGrid w:val="0"/>
          <w:spacing w:val="20"/>
          <w:sz w:val="28"/>
        </w:rPr>
        <w:t>ПОСТАНОВЛЯ</w:t>
      </w:r>
      <w:r w:rsidR="00E64B72" w:rsidRPr="00E90EB8">
        <w:rPr>
          <w:snapToGrid w:val="0"/>
          <w:spacing w:val="20"/>
          <w:sz w:val="28"/>
        </w:rPr>
        <w:t>Ю</w:t>
      </w:r>
      <w:r w:rsidRPr="00E90EB8">
        <w:rPr>
          <w:snapToGrid w:val="0"/>
          <w:spacing w:val="20"/>
          <w:sz w:val="28"/>
        </w:rPr>
        <w:t>:</w:t>
      </w:r>
    </w:p>
    <w:p w:rsidR="00BC7217" w:rsidRDefault="00BC7217" w:rsidP="00090809">
      <w:pPr>
        <w:autoSpaceDE w:val="0"/>
        <w:autoSpaceDN w:val="0"/>
        <w:adjustRightInd w:val="0"/>
        <w:jc w:val="both"/>
        <w:rPr>
          <w:snapToGrid w:val="0"/>
          <w:sz w:val="28"/>
        </w:rPr>
      </w:pPr>
    </w:p>
    <w:p w:rsidR="00560D09" w:rsidRPr="002E0247" w:rsidRDefault="009C1B89" w:rsidP="00560D0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napToGrid w:val="0"/>
          <w:sz w:val="28"/>
        </w:rPr>
      </w:pPr>
      <w:r w:rsidRPr="00A97249">
        <w:rPr>
          <w:sz w:val="28"/>
        </w:rPr>
        <w:t xml:space="preserve">Назначить </w:t>
      </w:r>
      <w:r w:rsidR="0086624A" w:rsidRPr="00A97249">
        <w:rPr>
          <w:sz w:val="28"/>
        </w:rPr>
        <w:t xml:space="preserve">по инициативе Главы муниципального образования город Саяногорск </w:t>
      </w:r>
      <w:r w:rsidR="00090809" w:rsidRPr="00A97249">
        <w:rPr>
          <w:sz w:val="28"/>
        </w:rPr>
        <w:t>публичные слушания</w:t>
      </w:r>
      <w:r w:rsidR="00807E0D" w:rsidRPr="00A97249">
        <w:rPr>
          <w:sz w:val="28"/>
        </w:rPr>
        <w:t xml:space="preserve"> </w:t>
      </w:r>
      <w:r w:rsidR="002E0247" w:rsidRPr="00A97249">
        <w:rPr>
          <w:sz w:val="28"/>
        </w:rPr>
        <w:t xml:space="preserve">по </w:t>
      </w:r>
      <w:r w:rsidR="00522A28" w:rsidRPr="002E0247">
        <w:rPr>
          <w:sz w:val="28"/>
        </w:rPr>
        <w:t xml:space="preserve">проекту решения Совета депутатов муниципального образования город Саяногорск «О </w:t>
      </w:r>
      <w:r w:rsidR="00522A28" w:rsidRPr="002E0247">
        <w:rPr>
          <w:snapToGrid w:val="0"/>
          <w:sz w:val="28"/>
        </w:rPr>
        <w:t>внесении изменений и дополнений в Устав муниципального образования город Саяногорск</w:t>
      </w:r>
      <w:r w:rsidR="00522A28" w:rsidRPr="001559DB">
        <w:rPr>
          <w:snapToGrid w:val="0"/>
          <w:sz w:val="28"/>
        </w:rPr>
        <w:t>»</w:t>
      </w:r>
      <w:r w:rsidR="001559DB">
        <w:rPr>
          <w:sz w:val="28"/>
        </w:rPr>
        <w:t>, согласно приложению</w:t>
      </w:r>
      <w:r w:rsidR="001559DB" w:rsidRPr="001559DB">
        <w:rPr>
          <w:sz w:val="28"/>
        </w:rPr>
        <w:t xml:space="preserve"> №1 к настоящему постановлению</w:t>
      </w:r>
      <w:r w:rsidR="0058593C">
        <w:rPr>
          <w:sz w:val="28"/>
        </w:rPr>
        <w:t>.</w:t>
      </w:r>
    </w:p>
    <w:p w:rsidR="00A97249" w:rsidRPr="001559DB" w:rsidRDefault="00A53562" w:rsidP="00B4493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</w:rPr>
      </w:pPr>
      <w:r w:rsidRPr="002E0247">
        <w:rPr>
          <w:snapToGrid w:val="0"/>
          <w:sz w:val="28"/>
          <w:szCs w:val="28"/>
        </w:rPr>
        <w:t xml:space="preserve">Утвердить Порядок работы рабочей группы </w:t>
      </w:r>
      <w:r w:rsidRPr="002E0247">
        <w:rPr>
          <w:sz w:val="28"/>
          <w:szCs w:val="28"/>
        </w:rPr>
        <w:t xml:space="preserve">по организации и проведению публичных слушаний </w:t>
      </w:r>
      <w:r w:rsidRPr="002E0247">
        <w:rPr>
          <w:sz w:val="28"/>
        </w:rPr>
        <w:t xml:space="preserve">по проекту решения Совета депутатов муниципального образования город Саяногорск «О </w:t>
      </w:r>
      <w:r w:rsidRPr="002E0247">
        <w:rPr>
          <w:snapToGrid w:val="0"/>
          <w:sz w:val="28"/>
        </w:rPr>
        <w:t>внесении изменений и дополнений в Устав муниципального образования город Саяногорск</w:t>
      </w:r>
      <w:r>
        <w:rPr>
          <w:snapToGrid w:val="0"/>
          <w:sz w:val="28"/>
        </w:rPr>
        <w:t xml:space="preserve">», </w:t>
      </w:r>
      <w:r>
        <w:rPr>
          <w:sz w:val="28"/>
        </w:rPr>
        <w:t>согласно приложению №2</w:t>
      </w:r>
      <w:r w:rsidRPr="001559DB">
        <w:rPr>
          <w:sz w:val="28"/>
        </w:rPr>
        <w:t xml:space="preserve"> к настоящему постановлению</w:t>
      </w:r>
      <w:r>
        <w:rPr>
          <w:sz w:val="28"/>
        </w:rPr>
        <w:t>.</w:t>
      </w:r>
    </w:p>
    <w:p w:rsidR="00B4493C" w:rsidRPr="00A97249" w:rsidRDefault="00B4493C" w:rsidP="00B4493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</w:rPr>
      </w:pPr>
      <w:r w:rsidRPr="00A97249">
        <w:rPr>
          <w:sz w:val="28"/>
        </w:rPr>
        <w:t xml:space="preserve">Создать рабочую группу по организации и проведению публичных слушаний в составе: </w:t>
      </w:r>
    </w:p>
    <w:p w:rsidR="00B4493C" w:rsidRDefault="00B4493C" w:rsidP="001559D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1559DB">
        <w:rPr>
          <w:sz w:val="28"/>
        </w:rPr>
        <w:t xml:space="preserve">  </w:t>
      </w:r>
      <w:r>
        <w:rPr>
          <w:sz w:val="28"/>
        </w:rPr>
        <w:t>заместитель Главы муниципального образования г. Саяногорск по правовым вопросам Данилов Игорь Алексеевич;</w:t>
      </w:r>
    </w:p>
    <w:p w:rsidR="00B4493C" w:rsidRDefault="00B4493C" w:rsidP="00B4493C">
      <w:pPr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>
        <w:rPr>
          <w:sz w:val="28"/>
        </w:rPr>
        <w:lastRenderedPageBreak/>
        <w:t xml:space="preserve">- </w:t>
      </w:r>
      <w:r>
        <w:rPr>
          <w:snapToGrid w:val="0"/>
          <w:sz w:val="28"/>
        </w:rPr>
        <w:t>главный специалист (</w:t>
      </w:r>
      <w:r w:rsidRPr="00F60525">
        <w:rPr>
          <w:snapToGrid w:val="0"/>
          <w:sz w:val="28"/>
          <w:szCs w:val="28"/>
        </w:rPr>
        <w:t>юрисконсульт</w:t>
      </w:r>
      <w:r>
        <w:rPr>
          <w:snapToGrid w:val="0"/>
          <w:sz w:val="28"/>
          <w:szCs w:val="28"/>
        </w:rPr>
        <w:t xml:space="preserve">) </w:t>
      </w:r>
      <w:r w:rsidRPr="00F60525">
        <w:rPr>
          <w:snapToGrid w:val="0"/>
          <w:sz w:val="28"/>
          <w:szCs w:val="28"/>
        </w:rPr>
        <w:t>юридической службы Администрации муниципального образования г.</w:t>
      </w:r>
      <w:r>
        <w:rPr>
          <w:snapToGrid w:val="0"/>
          <w:sz w:val="28"/>
          <w:szCs w:val="28"/>
        </w:rPr>
        <w:t xml:space="preserve"> </w:t>
      </w:r>
      <w:r w:rsidRPr="00F60525">
        <w:rPr>
          <w:snapToGrid w:val="0"/>
          <w:sz w:val="28"/>
          <w:szCs w:val="28"/>
        </w:rPr>
        <w:t xml:space="preserve">Саяногорск </w:t>
      </w:r>
      <w:r>
        <w:rPr>
          <w:snapToGrid w:val="0"/>
          <w:sz w:val="28"/>
          <w:szCs w:val="28"/>
        </w:rPr>
        <w:t>Белявская Елена Валерьевна;</w:t>
      </w:r>
    </w:p>
    <w:p w:rsidR="00B4493C" w:rsidRDefault="00B4493C" w:rsidP="00B4493C">
      <w:pPr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</w:rPr>
        <w:t>- ведущий специалист (</w:t>
      </w:r>
      <w:r w:rsidRPr="00F60525">
        <w:rPr>
          <w:snapToGrid w:val="0"/>
          <w:sz w:val="28"/>
          <w:szCs w:val="28"/>
        </w:rPr>
        <w:t>юрисконсульт</w:t>
      </w:r>
      <w:r>
        <w:rPr>
          <w:snapToGrid w:val="0"/>
          <w:sz w:val="28"/>
          <w:szCs w:val="28"/>
        </w:rPr>
        <w:t xml:space="preserve">) </w:t>
      </w:r>
      <w:r w:rsidRPr="00F60525">
        <w:rPr>
          <w:snapToGrid w:val="0"/>
          <w:sz w:val="28"/>
          <w:szCs w:val="28"/>
        </w:rPr>
        <w:t>юридической службы Администрации муниципального образования г.</w:t>
      </w:r>
      <w:r>
        <w:rPr>
          <w:snapToGrid w:val="0"/>
          <w:sz w:val="28"/>
          <w:szCs w:val="28"/>
        </w:rPr>
        <w:t xml:space="preserve"> </w:t>
      </w:r>
      <w:r w:rsidRPr="00F60525">
        <w:rPr>
          <w:snapToGrid w:val="0"/>
          <w:sz w:val="28"/>
          <w:szCs w:val="28"/>
        </w:rPr>
        <w:t xml:space="preserve">Саяногорск </w:t>
      </w:r>
      <w:r>
        <w:rPr>
          <w:snapToGrid w:val="0"/>
          <w:sz w:val="28"/>
          <w:szCs w:val="28"/>
        </w:rPr>
        <w:t>Давидюк Галина Николаевна;</w:t>
      </w:r>
    </w:p>
    <w:p w:rsidR="00A402D4" w:rsidRDefault="00B4493C" w:rsidP="00A53562">
      <w:pPr>
        <w:autoSpaceDE w:val="0"/>
        <w:autoSpaceDN w:val="0"/>
        <w:adjustRightInd w:val="0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- юрисконсульт 1 категории </w:t>
      </w:r>
      <w:r w:rsidRPr="005E2315">
        <w:rPr>
          <w:snapToGrid w:val="0"/>
          <w:sz w:val="28"/>
        </w:rPr>
        <w:t>юридической службы Администрации муниципального образо</w:t>
      </w:r>
      <w:r>
        <w:rPr>
          <w:snapToGrid w:val="0"/>
          <w:sz w:val="28"/>
        </w:rPr>
        <w:t>вания г. Саяногорск Евстафьева Ольга Геннадиевна;</w:t>
      </w:r>
    </w:p>
    <w:p w:rsidR="00B4493C" w:rsidRPr="00F20FDD" w:rsidRDefault="00F20FDD" w:rsidP="00AA6663">
      <w:pPr>
        <w:autoSpaceDE w:val="0"/>
        <w:autoSpaceDN w:val="0"/>
        <w:adjustRightInd w:val="0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- </w:t>
      </w:r>
      <w:r w:rsidRPr="00F60525">
        <w:rPr>
          <w:snapToGrid w:val="0"/>
          <w:sz w:val="28"/>
          <w:szCs w:val="28"/>
        </w:rPr>
        <w:t>главный специалист по правовым вопросам Совета депутатов муниципального образования г.</w:t>
      </w:r>
      <w:r>
        <w:rPr>
          <w:snapToGrid w:val="0"/>
          <w:sz w:val="28"/>
          <w:szCs w:val="28"/>
        </w:rPr>
        <w:t xml:space="preserve"> </w:t>
      </w:r>
      <w:r w:rsidRPr="00F60525">
        <w:rPr>
          <w:snapToGrid w:val="0"/>
          <w:sz w:val="28"/>
          <w:szCs w:val="28"/>
        </w:rPr>
        <w:t>Саяногорск Чубаров Малик Исманович</w:t>
      </w:r>
      <w:r>
        <w:rPr>
          <w:snapToGrid w:val="0"/>
          <w:sz w:val="28"/>
          <w:szCs w:val="28"/>
        </w:rPr>
        <w:t xml:space="preserve"> (по согласованию)</w:t>
      </w:r>
      <w:r w:rsidRPr="00F60525">
        <w:rPr>
          <w:snapToGrid w:val="0"/>
          <w:sz w:val="28"/>
          <w:szCs w:val="28"/>
        </w:rPr>
        <w:t>.</w:t>
      </w:r>
    </w:p>
    <w:p w:rsidR="002E0247" w:rsidRPr="00F20FDD" w:rsidRDefault="00190A69" w:rsidP="00AA6663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2E0247">
        <w:rPr>
          <w:snapToGrid w:val="0"/>
          <w:sz w:val="28"/>
          <w:szCs w:val="28"/>
        </w:rPr>
        <w:t>Установить</w:t>
      </w:r>
      <w:r w:rsidR="00E90EB8">
        <w:rPr>
          <w:snapToGrid w:val="0"/>
          <w:sz w:val="28"/>
          <w:szCs w:val="28"/>
        </w:rPr>
        <w:t>:</w:t>
      </w:r>
    </w:p>
    <w:p w:rsidR="00E90EB8" w:rsidRDefault="00E90EB8" w:rsidP="00AA6663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</w:t>
      </w:r>
      <w:r w:rsidRPr="002E0247">
        <w:rPr>
          <w:snapToGrid w:val="0"/>
          <w:sz w:val="28"/>
          <w:szCs w:val="28"/>
        </w:rPr>
        <w:t xml:space="preserve"> местонахождение рабочей группы</w:t>
      </w:r>
      <w:r>
        <w:rPr>
          <w:snapToGrid w:val="0"/>
          <w:sz w:val="28"/>
          <w:szCs w:val="28"/>
        </w:rPr>
        <w:t xml:space="preserve">: </w:t>
      </w:r>
      <w:r w:rsidRPr="002E0247">
        <w:rPr>
          <w:snapToGrid w:val="0"/>
          <w:sz w:val="28"/>
          <w:szCs w:val="28"/>
        </w:rPr>
        <w:t xml:space="preserve">Республика Хакасия, город Саяногорск, Советский </w:t>
      </w:r>
      <w:r w:rsidR="00F20FDD">
        <w:rPr>
          <w:snapToGrid w:val="0"/>
          <w:sz w:val="28"/>
          <w:szCs w:val="28"/>
        </w:rPr>
        <w:t>микрорайон, дом №1, кабинет №202</w:t>
      </w:r>
      <w:r w:rsidRPr="002E0247">
        <w:rPr>
          <w:snapToGrid w:val="0"/>
          <w:sz w:val="28"/>
          <w:szCs w:val="28"/>
        </w:rPr>
        <w:t>;</w:t>
      </w:r>
    </w:p>
    <w:p w:rsidR="00125BC8" w:rsidRDefault="00125BC8" w:rsidP="00AA6663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Pr="00F60525">
        <w:rPr>
          <w:snapToGrid w:val="0"/>
          <w:sz w:val="28"/>
          <w:szCs w:val="28"/>
        </w:rPr>
        <w:t>контактный телефон рабочей группы: 8</w:t>
      </w:r>
      <w:r>
        <w:rPr>
          <w:snapToGrid w:val="0"/>
          <w:sz w:val="28"/>
          <w:szCs w:val="28"/>
        </w:rPr>
        <w:t xml:space="preserve"> </w:t>
      </w:r>
      <w:r w:rsidR="00F20FDD">
        <w:rPr>
          <w:snapToGrid w:val="0"/>
          <w:sz w:val="28"/>
          <w:szCs w:val="28"/>
        </w:rPr>
        <w:t>(39042) 29962</w:t>
      </w:r>
      <w:r w:rsidRPr="00F60525">
        <w:rPr>
          <w:snapToGrid w:val="0"/>
          <w:sz w:val="28"/>
          <w:szCs w:val="28"/>
        </w:rPr>
        <w:t>;</w:t>
      </w:r>
    </w:p>
    <w:p w:rsidR="008C4D8E" w:rsidRDefault="008C4D8E" w:rsidP="00AA6663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190A69" w:rsidRPr="00F60525">
        <w:rPr>
          <w:snapToGrid w:val="0"/>
          <w:sz w:val="28"/>
          <w:szCs w:val="28"/>
        </w:rPr>
        <w:t>режим работы рабочей группы: ежедневно в рабочие дни с понедельника по пятницу с 15:00 до 17:00 часов</w:t>
      </w:r>
      <w:r>
        <w:rPr>
          <w:snapToGrid w:val="0"/>
          <w:sz w:val="28"/>
          <w:szCs w:val="28"/>
        </w:rPr>
        <w:t xml:space="preserve"> по местному времени</w:t>
      </w:r>
      <w:r w:rsidR="00190A69" w:rsidRPr="00F60525">
        <w:rPr>
          <w:snapToGrid w:val="0"/>
          <w:sz w:val="28"/>
          <w:szCs w:val="28"/>
        </w:rPr>
        <w:t>.</w:t>
      </w:r>
    </w:p>
    <w:p w:rsidR="0045308F" w:rsidRPr="0045308F" w:rsidRDefault="0045308F" w:rsidP="00AA666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308F">
        <w:rPr>
          <w:sz w:val="28"/>
          <w:szCs w:val="28"/>
        </w:rPr>
        <w:t xml:space="preserve">Настоящее постановление вступает в силу </w:t>
      </w:r>
      <w:r w:rsidR="00E90EB8">
        <w:rPr>
          <w:sz w:val="28"/>
          <w:szCs w:val="28"/>
        </w:rPr>
        <w:t>со</w:t>
      </w:r>
      <w:r w:rsidRPr="0045308F">
        <w:rPr>
          <w:sz w:val="28"/>
          <w:szCs w:val="28"/>
        </w:rPr>
        <w:t xml:space="preserve"> дня его </w:t>
      </w:r>
      <w:r w:rsidR="00251E91">
        <w:rPr>
          <w:sz w:val="28"/>
          <w:szCs w:val="28"/>
        </w:rPr>
        <w:t xml:space="preserve">официального </w:t>
      </w:r>
      <w:r w:rsidRPr="0045308F">
        <w:rPr>
          <w:sz w:val="28"/>
          <w:szCs w:val="28"/>
        </w:rPr>
        <w:t>опубликования в средствах массовой информации.</w:t>
      </w:r>
    </w:p>
    <w:p w:rsidR="008C4D8E" w:rsidRPr="0045308F" w:rsidRDefault="008C4D8E" w:rsidP="00AA666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308F">
        <w:rPr>
          <w:snapToGrid w:val="0"/>
          <w:spacing w:val="-2"/>
          <w:sz w:val="28"/>
          <w:szCs w:val="28"/>
        </w:rPr>
        <w:t xml:space="preserve">Отделу по взаимодействию со СМИ и связям с общественностью </w:t>
      </w:r>
      <w:r w:rsidR="006D68DD" w:rsidRPr="0045308F">
        <w:rPr>
          <w:snapToGrid w:val="0"/>
          <w:spacing w:val="-2"/>
          <w:sz w:val="28"/>
          <w:szCs w:val="28"/>
        </w:rPr>
        <w:t>Администрации муниципальног</w:t>
      </w:r>
      <w:r w:rsidR="00F94CF7" w:rsidRPr="0045308F">
        <w:rPr>
          <w:snapToGrid w:val="0"/>
          <w:spacing w:val="-2"/>
          <w:sz w:val="28"/>
          <w:szCs w:val="28"/>
        </w:rPr>
        <w:t>о образования г</w:t>
      </w:r>
      <w:r w:rsidRPr="0045308F">
        <w:rPr>
          <w:snapToGrid w:val="0"/>
          <w:spacing w:val="-2"/>
          <w:sz w:val="28"/>
          <w:szCs w:val="28"/>
        </w:rPr>
        <w:t>.</w:t>
      </w:r>
      <w:r w:rsidR="009F69A0" w:rsidRPr="0045308F">
        <w:rPr>
          <w:snapToGrid w:val="0"/>
          <w:spacing w:val="-2"/>
          <w:sz w:val="28"/>
          <w:szCs w:val="28"/>
        </w:rPr>
        <w:t xml:space="preserve"> </w:t>
      </w:r>
      <w:r w:rsidR="006D68DD" w:rsidRPr="0045308F">
        <w:rPr>
          <w:snapToGrid w:val="0"/>
          <w:spacing w:val="-2"/>
          <w:sz w:val="28"/>
          <w:szCs w:val="28"/>
        </w:rPr>
        <w:t>Саяногорск опубликовать</w:t>
      </w:r>
      <w:r w:rsidR="00190A69" w:rsidRPr="0045308F">
        <w:rPr>
          <w:snapToGrid w:val="0"/>
          <w:spacing w:val="-2"/>
          <w:sz w:val="28"/>
          <w:szCs w:val="28"/>
        </w:rPr>
        <w:t xml:space="preserve"> </w:t>
      </w:r>
      <w:r w:rsidR="003B0F08" w:rsidRPr="0045308F">
        <w:rPr>
          <w:snapToGrid w:val="0"/>
          <w:spacing w:val="-2"/>
          <w:sz w:val="28"/>
          <w:szCs w:val="28"/>
        </w:rPr>
        <w:t xml:space="preserve"> </w:t>
      </w:r>
      <w:r w:rsidR="001E7831" w:rsidRPr="0045308F">
        <w:rPr>
          <w:snapToGrid w:val="0"/>
          <w:spacing w:val="-2"/>
          <w:sz w:val="28"/>
          <w:szCs w:val="28"/>
        </w:rPr>
        <w:t xml:space="preserve">в </w:t>
      </w:r>
      <w:r w:rsidR="003B0F08" w:rsidRPr="0045308F">
        <w:rPr>
          <w:snapToGrid w:val="0"/>
          <w:spacing w:val="-2"/>
          <w:sz w:val="28"/>
          <w:szCs w:val="28"/>
        </w:rPr>
        <w:t xml:space="preserve">городской газете «Саянские ведомости» и </w:t>
      </w:r>
      <w:r w:rsidR="006D68DD" w:rsidRPr="0045308F">
        <w:rPr>
          <w:snapToGrid w:val="0"/>
          <w:spacing w:val="-2"/>
          <w:sz w:val="28"/>
          <w:szCs w:val="28"/>
        </w:rPr>
        <w:t>разместить на официальном сайте муниципального образования город Саяногорск</w:t>
      </w:r>
      <w:r w:rsidR="00706EEF" w:rsidRPr="0045308F">
        <w:rPr>
          <w:snapToGrid w:val="0"/>
          <w:spacing w:val="-2"/>
          <w:sz w:val="28"/>
          <w:szCs w:val="28"/>
        </w:rPr>
        <w:t xml:space="preserve"> в</w:t>
      </w:r>
      <w:r w:rsidR="009F69A0" w:rsidRPr="0045308F">
        <w:rPr>
          <w:snapToGrid w:val="0"/>
          <w:spacing w:val="-2"/>
          <w:sz w:val="28"/>
          <w:szCs w:val="28"/>
        </w:rPr>
        <w:t xml:space="preserve"> информационно-</w:t>
      </w:r>
      <w:r w:rsidR="00B374F1" w:rsidRPr="0045308F">
        <w:rPr>
          <w:snapToGrid w:val="0"/>
          <w:spacing w:val="-2"/>
          <w:sz w:val="28"/>
          <w:szCs w:val="28"/>
        </w:rPr>
        <w:t>телекоммуникационной сети «</w:t>
      </w:r>
      <w:r w:rsidR="00DA2A76" w:rsidRPr="0045308F">
        <w:rPr>
          <w:snapToGrid w:val="0"/>
          <w:spacing w:val="-2"/>
          <w:sz w:val="28"/>
          <w:szCs w:val="28"/>
        </w:rPr>
        <w:t>И</w:t>
      </w:r>
      <w:r w:rsidR="00706EEF" w:rsidRPr="0045308F">
        <w:rPr>
          <w:snapToGrid w:val="0"/>
          <w:spacing w:val="-2"/>
          <w:sz w:val="28"/>
          <w:szCs w:val="28"/>
        </w:rPr>
        <w:t>нтернет</w:t>
      </w:r>
      <w:r w:rsidR="00B374F1" w:rsidRPr="0045308F">
        <w:rPr>
          <w:snapToGrid w:val="0"/>
          <w:spacing w:val="-2"/>
          <w:sz w:val="28"/>
          <w:szCs w:val="28"/>
        </w:rPr>
        <w:t>»</w:t>
      </w:r>
      <w:r w:rsidR="00AC5402">
        <w:rPr>
          <w:snapToGrid w:val="0"/>
          <w:spacing w:val="-2"/>
          <w:sz w:val="28"/>
          <w:szCs w:val="28"/>
        </w:rPr>
        <w:t>.</w:t>
      </w:r>
    </w:p>
    <w:p w:rsidR="005F56F7" w:rsidRPr="008C4D8E" w:rsidRDefault="005F56F7" w:rsidP="00AA666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C4D8E">
        <w:rPr>
          <w:sz w:val="28"/>
          <w:szCs w:val="28"/>
        </w:rPr>
        <w:t>Контроль</w:t>
      </w:r>
      <w:r w:rsidR="00D04D91">
        <w:rPr>
          <w:sz w:val="28"/>
          <w:szCs w:val="28"/>
        </w:rPr>
        <w:t xml:space="preserve"> над </w:t>
      </w:r>
      <w:r w:rsidRPr="008C4D8E">
        <w:rPr>
          <w:sz w:val="28"/>
          <w:szCs w:val="28"/>
        </w:rPr>
        <w:t xml:space="preserve">исполнением настоящего постановления </w:t>
      </w:r>
      <w:r w:rsidR="00F20FDD">
        <w:rPr>
          <w:sz w:val="28"/>
          <w:szCs w:val="28"/>
        </w:rPr>
        <w:t xml:space="preserve">возложить на </w:t>
      </w:r>
      <w:r w:rsidR="00F20FDD">
        <w:rPr>
          <w:sz w:val="28"/>
        </w:rPr>
        <w:t>заместителя Главы муниципального образования г. Саяногорск по правовым вопросам</w:t>
      </w:r>
      <w:r w:rsidR="008C4D8E">
        <w:rPr>
          <w:sz w:val="28"/>
          <w:szCs w:val="28"/>
        </w:rPr>
        <w:t>.</w:t>
      </w:r>
    </w:p>
    <w:p w:rsidR="001242D2" w:rsidRDefault="001242D2" w:rsidP="005F56F7">
      <w:pPr>
        <w:jc w:val="both"/>
        <w:rPr>
          <w:sz w:val="28"/>
        </w:rPr>
      </w:pPr>
    </w:p>
    <w:p w:rsidR="009F69A0" w:rsidRDefault="009F69A0" w:rsidP="005F56F7">
      <w:pPr>
        <w:jc w:val="both"/>
        <w:rPr>
          <w:sz w:val="28"/>
        </w:rPr>
      </w:pPr>
    </w:p>
    <w:p w:rsidR="00F94CF7" w:rsidRDefault="005F56F7" w:rsidP="00AA6663">
      <w:pPr>
        <w:jc w:val="both"/>
        <w:rPr>
          <w:sz w:val="28"/>
        </w:rPr>
      </w:pPr>
      <w:r w:rsidRPr="00FE0768">
        <w:rPr>
          <w:sz w:val="28"/>
        </w:rPr>
        <w:t>Глав</w:t>
      </w:r>
      <w:r w:rsidR="00706EEF">
        <w:rPr>
          <w:sz w:val="28"/>
        </w:rPr>
        <w:t>а</w:t>
      </w:r>
      <w:r w:rsidR="00F94CF7">
        <w:rPr>
          <w:sz w:val="28"/>
        </w:rPr>
        <w:t xml:space="preserve"> муниципального</w:t>
      </w:r>
    </w:p>
    <w:p w:rsidR="005F56F7" w:rsidRDefault="00F94CF7" w:rsidP="005F56F7">
      <w:pPr>
        <w:jc w:val="both"/>
        <w:rPr>
          <w:sz w:val="28"/>
        </w:rPr>
      </w:pPr>
      <w:r>
        <w:rPr>
          <w:sz w:val="28"/>
        </w:rPr>
        <w:t>о</w:t>
      </w:r>
      <w:r w:rsidR="005F56F7" w:rsidRPr="00FE0768">
        <w:rPr>
          <w:sz w:val="28"/>
        </w:rPr>
        <w:t>бразования</w:t>
      </w:r>
      <w:r>
        <w:rPr>
          <w:sz w:val="28"/>
        </w:rPr>
        <w:t xml:space="preserve"> </w:t>
      </w:r>
      <w:r w:rsidR="005F56F7" w:rsidRPr="00FE0768">
        <w:rPr>
          <w:sz w:val="28"/>
        </w:rPr>
        <w:t>город Саяногорск</w:t>
      </w:r>
      <w:r>
        <w:rPr>
          <w:sz w:val="28"/>
        </w:rPr>
        <w:t xml:space="preserve"> </w:t>
      </w:r>
      <w:r w:rsidR="005F56F7" w:rsidRPr="00FE0768">
        <w:rPr>
          <w:sz w:val="28"/>
        </w:rPr>
        <w:tab/>
      </w:r>
      <w:r w:rsidR="005F56F7" w:rsidRPr="00FE0768">
        <w:rPr>
          <w:sz w:val="28"/>
        </w:rPr>
        <w:tab/>
      </w:r>
      <w:r w:rsidR="005F56F7" w:rsidRPr="00FE0768">
        <w:rPr>
          <w:sz w:val="28"/>
        </w:rPr>
        <w:tab/>
      </w:r>
      <w:r w:rsidR="005F56F7" w:rsidRPr="00FE0768">
        <w:rPr>
          <w:sz w:val="28"/>
        </w:rPr>
        <w:tab/>
      </w:r>
      <w:r w:rsidR="005F56F7" w:rsidRPr="00FE0768">
        <w:rPr>
          <w:sz w:val="28"/>
        </w:rPr>
        <w:tab/>
      </w:r>
      <w:r w:rsidR="00F20FDD">
        <w:rPr>
          <w:sz w:val="28"/>
        </w:rPr>
        <w:t xml:space="preserve">  </w:t>
      </w:r>
      <w:r>
        <w:rPr>
          <w:sz w:val="28"/>
        </w:rPr>
        <w:t xml:space="preserve">  </w:t>
      </w:r>
      <w:r w:rsidR="00F20FDD">
        <w:rPr>
          <w:sz w:val="28"/>
        </w:rPr>
        <w:t>Е. И. Молодняков</w:t>
      </w:r>
    </w:p>
    <w:p w:rsidR="00F94CF7" w:rsidRDefault="00F94CF7" w:rsidP="005F56F7">
      <w:pPr>
        <w:jc w:val="both"/>
        <w:rPr>
          <w:sz w:val="28"/>
        </w:rPr>
      </w:pPr>
    </w:p>
    <w:p w:rsidR="00827440" w:rsidRDefault="00827440" w:rsidP="00827440">
      <w:pPr>
        <w:rPr>
          <w:sz w:val="28"/>
        </w:rPr>
      </w:pPr>
    </w:p>
    <w:p w:rsidR="00196472" w:rsidRDefault="00196472" w:rsidP="00827440">
      <w:pPr>
        <w:rPr>
          <w:sz w:val="28"/>
        </w:rPr>
      </w:pPr>
    </w:p>
    <w:p w:rsidR="008E226A" w:rsidRDefault="008E226A" w:rsidP="00827440">
      <w:pPr>
        <w:rPr>
          <w:sz w:val="28"/>
        </w:rPr>
      </w:pPr>
    </w:p>
    <w:p w:rsidR="00AC5402" w:rsidRDefault="00AC5402" w:rsidP="00827440">
      <w:pPr>
        <w:rPr>
          <w:sz w:val="28"/>
        </w:rPr>
      </w:pPr>
    </w:p>
    <w:p w:rsidR="00AC5402" w:rsidRDefault="00AC5402" w:rsidP="00827440">
      <w:pPr>
        <w:rPr>
          <w:sz w:val="28"/>
        </w:rPr>
      </w:pPr>
    </w:p>
    <w:p w:rsidR="00AC5402" w:rsidRDefault="00AC5402" w:rsidP="00827440">
      <w:pPr>
        <w:rPr>
          <w:sz w:val="28"/>
        </w:rPr>
      </w:pPr>
    </w:p>
    <w:p w:rsidR="00AC5402" w:rsidRDefault="00AC5402" w:rsidP="00827440">
      <w:pPr>
        <w:rPr>
          <w:sz w:val="28"/>
        </w:rPr>
      </w:pPr>
    </w:p>
    <w:p w:rsidR="00AC5402" w:rsidRDefault="00AC5402" w:rsidP="00827440">
      <w:pPr>
        <w:rPr>
          <w:sz w:val="28"/>
        </w:rPr>
      </w:pPr>
    </w:p>
    <w:p w:rsidR="00AC5402" w:rsidRDefault="00AC5402" w:rsidP="00827440">
      <w:pPr>
        <w:rPr>
          <w:sz w:val="28"/>
        </w:rPr>
      </w:pPr>
    </w:p>
    <w:p w:rsidR="00E37446" w:rsidRDefault="00E37446" w:rsidP="00827440">
      <w:pPr>
        <w:rPr>
          <w:sz w:val="28"/>
        </w:rPr>
      </w:pPr>
    </w:p>
    <w:p w:rsidR="00E37446" w:rsidRDefault="00E37446" w:rsidP="00827440">
      <w:pPr>
        <w:rPr>
          <w:sz w:val="28"/>
        </w:rPr>
      </w:pPr>
    </w:p>
    <w:p w:rsidR="00E37446" w:rsidRDefault="00E37446" w:rsidP="00827440">
      <w:pPr>
        <w:rPr>
          <w:sz w:val="28"/>
        </w:rPr>
      </w:pPr>
    </w:p>
    <w:p w:rsidR="00AC5402" w:rsidRDefault="00AC5402" w:rsidP="00827440">
      <w:pPr>
        <w:rPr>
          <w:sz w:val="28"/>
        </w:rPr>
      </w:pPr>
    </w:p>
    <w:p w:rsidR="002F4A43" w:rsidRDefault="002F4A43" w:rsidP="001559DB">
      <w:pPr>
        <w:tabs>
          <w:tab w:val="left" w:pos="-1134"/>
          <w:tab w:val="left" w:pos="-567"/>
        </w:tabs>
        <w:ind w:left="-1134" w:right="1133"/>
        <w:rPr>
          <w:i/>
        </w:rPr>
      </w:pPr>
    </w:p>
    <w:p w:rsidR="002617D2" w:rsidRPr="00B955F4" w:rsidRDefault="002617D2" w:rsidP="001559DB">
      <w:pPr>
        <w:tabs>
          <w:tab w:val="left" w:pos="-1134"/>
          <w:tab w:val="left" w:pos="-567"/>
        </w:tabs>
        <w:ind w:left="-1134" w:right="1133"/>
      </w:pPr>
    </w:p>
    <w:tbl>
      <w:tblPr>
        <w:tblW w:w="0" w:type="auto"/>
        <w:tblInd w:w="6342" w:type="dxa"/>
        <w:tblLook w:val="0000" w:firstRow="0" w:lastRow="0" w:firstColumn="0" w:lastColumn="0" w:noHBand="0" w:noVBand="0"/>
      </w:tblPr>
      <w:tblGrid>
        <w:gridCol w:w="3420"/>
      </w:tblGrid>
      <w:tr w:rsidR="00A402D4" w:rsidTr="00A402D4">
        <w:trPr>
          <w:trHeight w:val="1928"/>
        </w:trPr>
        <w:tc>
          <w:tcPr>
            <w:tcW w:w="3420" w:type="dxa"/>
          </w:tcPr>
          <w:p w:rsidR="00A402D4" w:rsidRDefault="00A402D4" w:rsidP="00A402D4">
            <w:pPr>
              <w:keepNext/>
              <w:keepLines/>
              <w:suppressLineNumbers/>
              <w:suppressAutoHyphens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Приложение №1 к постановлению Главы муниципального образования город Саяногорск</w:t>
            </w:r>
          </w:p>
          <w:p w:rsidR="00A402D4" w:rsidRDefault="007A68EE" w:rsidP="00A402D4">
            <w:pPr>
              <w:keepNext/>
              <w:keepLines/>
              <w:suppressLineNumbers/>
              <w:suppressAutoHyphens/>
              <w:rPr>
                <w:color w:val="000000"/>
                <w:sz w:val="26"/>
                <w:szCs w:val="26"/>
              </w:rPr>
            </w:pPr>
            <w:r w:rsidRPr="007A68EE">
              <w:rPr>
                <w:color w:val="000000"/>
                <w:sz w:val="26"/>
                <w:szCs w:val="26"/>
              </w:rPr>
              <w:t>от 11.03.2024 №144</w:t>
            </w:r>
          </w:p>
        </w:tc>
      </w:tr>
    </w:tbl>
    <w:p w:rsidR="00F20FDD" w:rsidRPr="00A402D4" w:rsidRDefault="00F20FDD" w:rsidP="00CB49C5">
      <w:pPr>
        <w:jc w:val="both"/>
        <w:rPr>
          <w:rFonts w:eastAsia="Calibri"/>
          <w:sz w:val="28"/>
          <w:szCs w:val="28"/>
          <w:lang w:eastAsia="en-US"/>
        </w:rPr>
      </w:pPr>
    </w:p>
    <w:p w:rsidR="00A402D4" w:rsidRPr="00A402D4" w:rsidRDefault="00A402D4" w:rsidP="00A402D4">
      <w:pPr>
        <w:jc w:val="right"/>
        <w:rPr>
          <w:b/>
          <w:sz w:val="28"/>
          <w:szCs w:val="28"/>
        </w:rPr>
      </w:pPr>
      <w:r w:rsidRPr="00A402D4">
        <w:rPr>
          <w:b/>
          <w:sz w:val="28"/>
          <w:szCs w:val="28"/>
        </w:rPr>
        <w:t>ПРОЕКТ</w:t>
      </w:r>
    </w:p>
    <w:tbl>
      <w:tblPr>
        <w:tblW w:w="9725" w:type="dxa"/>
        <w:tblLook w:val="04A0" w:firstRow="1" w:lastRow="0" w:firstColumn="1" w:lastColumn="0" w:noHBand="0" w:noVBand="1"/>
      </w:tblPr>
      <w:tblGrid>
        <w:gridCol w:w="3652"/>
        <w:gridCol w:w="2835"/>
        <w:gridCol w:w="3238"/>
      </w:tblGrid>
      <w:tr w:rsidR="00A402D4" w:rsidRPr="00A402D4" w:rsidTr="007C1862">
        <w:trPr>
          <w:trHeight w:val="983"/>
        </w:trPr>
        <w:tc>
          <w:tcPr>
            <w:tcW w:w="3652" w:type="dxa"/>
            <w:hideMark/>
          </w:tcPr>
          <w:p w:rsidR="00A402D4" w:rsidRPr="00A402D4" w:rsidRDefault="00A402D4" w:rsidP="007C1862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Российская Федерация</w:t>
            </w:r>
          </w:p>
          <w:p w:rsidR="00A402D4" w:rsidRPr="00A402D4" w:rsidRDefault="00A402D4" w:rsidP="007C186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Республика Хакасия</w:t>
            </w:r>
          </w:p>
          <w:p w:rsidR="00A402D4" w:rsidRPr="00A402D4" w:rsidRDefault="00A402D4" w:rsidP="007C186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Совет депутатов</w:t>
            </w:r>
          </w:p>
          <w:p w:rsidR="00A402D4" w:rsidRPr="00A402D4" w:rsidRDefault="00A402D4" w:rsidP="007C186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A402D4" w:rsidRPr="00A402D4" w:rsidRDefault="00A402D4" w:rsidP="007C1862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город Саяногорск</w:t>
            </w:r>
          </w:p>
        </w:tc>
        <w:tc>
          <w:tcPr>
            <w:tcW w:w="2835" w:type="dxa"/>
          </w:tcPr>
          <w:p w:rsidR="00A402D4" w:rsidRPr="00A402D4" w:rsidRDefault="00A402D4" w:rsidP="007C1862">
            <w:pPr>
              <w:suppressAutoHyphens/>
              <w:jc w:val="center"/>
              <w:rPr>
                <w:b/>
                <w:noProof/>
                <w:sz w:val="28"/>
                <w:szCs w:val="28"/>
                <w:lang w:eastAsia="en-US"/>
              </w:rPr>
            </w:pPr>
            <w:r w:rsidRPr="00A402D4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2494BA2" wp14:editId="20E7356F">
                  <wp:extent cx="609600" cy="830580"/>
                  <wp:effectExtent l="0" t="0" r="0" b="7620"/>
                  <wp:docPr id="8" name="Рисунок 1" descr="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02D4" w:rsidRPr="00A402D4" w:rsidRDefault="00A402D4" w:rsidP="007C1862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38" w:type="dxa"/>
            <w:hideMark/>
          </w:tcPr>
          <w:p w:rsidR="00A402D4" w:rsidRPr="00A402D4" w:rsidRDefault="00A402D4" w:rsidP="007C1862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Россия Федерациязында</w:t>
            </w:r>
            <w:r w:rsidRPr="00A402D4">
              <w:rPr>
                <w:rFonts w:eastAsia="Arial Unicode MS"/>
                <w:b/>
                <w:bCs/>
                <w:sz w:val="28"/>
                <w:szCs w:val="28"/>
                <w:lang w:eastAsia="en-US"/>
              </w:rPr>
              <w:t>ғ</w:t>
            </w:r>
            <w:r w:rsidRPr="00A402D4">
              <w:rPr>
                <w:b/>
                <w:bCs/>
                <w:sz w:val="28"/>
                <w:szCs w:val="28"/>
                <w:lang w:eastAsia="en-US"/>
              </w:rPr>
              <w:t>ы</w:t>
            </w:r>
          </w:p>
          <w:p w:rsidR="00A402D4" w:rsidRPr="00A402D4" w:rsidRDefault="00A402D4" w:rsidP="007C186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Хакас Республика</w:t>
            </w:r>
          </w:p>
          <w:p w:rsidR="00A402D4" w:rsidRPr="00A402D4" w:rsidRDefault="00A402D4" w:rsidP="007C186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муниципальнай п</w:t>
            </w:r>
            <w:r w:rsidRPr="00A402D4">
              <w:rPr>
                <w:b/>
                <w:bCs/>
                <w:sz w:val="28"/>
                <w:szCs w:val="28"/>
                <w:lang w:val="en-US" w:eastAsia="en-US"/>
              </w:rPr>
              <w:t>e</w:t>
            </w:r>
            <w:r w:rsidRPr="00A402D4">
              <w:rPr>
                <w:b/>
                <w:bCs/>
                <w:sz w:val="28"/>
                <w:szCs w:val="28"/>
                <w:lang w:eastAsia="en-US"/>
              </w:rPr>
              <w:t>д</w:t>
            </w:r>
            <w:r w:rsidRPr="00A402D4">
              <w:rPr>
                <w:b/>
                <w:bCs/>
                <w:sz w:val="28"/>
                <w:szCs w:val="28"/>
                <w:lang w:val="en-US" w:eastAsia="en-US"/>
              </w:rPr>
              <w:t>i</w:t>
            </w:r>
            <w:r w:rsidRPr="00A402D4">
              <w:rPr>
                <w:b/>
                <w:bCs/>
                <w:sz w:val="28"/>
                <w:szCs w:val="28"/>
                <w:lang w:eastAsia="en-US"/>
              </w:rPr>
              <w:t>ст</w:t>
            </w:r>
            <w:r w:rsidRPr="00A402D4">
              <w:rPr>
                <w:b/>
                <w:bCs/>
                <w:sz w:val="28"/>
                <w:szCs w:val="28"/>
                <w:lang w:val="en-US" w:eastAsia="en-US"/>
              </w:rPr>
              <w:t>iy</w:t>
            </w:r>
          </w:p>
          <w:p w:rsidR="00A402D4" w:rsidRPr="00A402D4" w:rsidRDefault="00A402D4" w:rsidP="007C186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депутатты</w:t>
            </w:r>
            <w:r w:rsidRPr="00A402D4">
              <w:rPr>
                <w:rFonts w:eastAsia="Arial Unicode MS"/>
                <w:b/>
                <w:bCs/>
                <w:sz w:val="28"/>
                <w:szCs w:val="28"/>
                <w:lang w:eastAsia="en-US"/>
              </w:rPr>
              <w:t>ң</w:t>
            </w:r>
            <w:r w:rsidRPr="00A402D4">
              <w:rPr>
                <w:b/>
                <w:bCs/>
                <w:sz w:val="28"/>
                <w:szCs w:val="28"/>
                <w:lang w:eastAsia="en-US"/>
              </w:rPr>
              <w:t xml:space="preserve"> Чöби</w:t>
            </w:r>
          </w:p>
          <w:p w:rsidR="00A402D4" w:rsidRPr="00A402D4" w:rsidRDefault="00A402D4" w:rsidP="007C1862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402D4">
              <w:rPr>
                <w:b/>
                <w:bCs/>
                <w:sz w:val="28"/>
                <w:szCs w:val="28"/>
                <w:lang w:eastAsia="en-US"/>
              </w:rPr>
              <w:t>Саяногорск город</w:t>
            </w:r>
          </w:p>
        </w:tc>
      </w:tr>
    </w:tbl>
    <w:p w:rsidR="00A402D4" w:rsidRPr="00A402D4" w:rsidRDefault="00A402D4" w:rsidP="00A402D4">
      <w:pPr>
        <w:pStyle w:val="western"/>
        <w:spacing w:before="0" w:beforeAutospacing="0" w:after="0"/>
        <w:jc w:val="center"/>
        <w:rPr>
          <w:color w:val="auto"/>
          <w:sz w:val="28"/>
          <w:szCs w:val="28"/>
        </w:rPr>
      </w:pPr>
      <w:r w:rsidRPr="00A402D4">
        <w:rPr>
          <w:b/>
          <w:bCs/>
          <w:color w:val="auto"/>
          <w:sz w:val="28"/>
          <w:szCs w:val="28"/>
        </w:rPr>
        <w:t>Р Е Ш Е Н И Е</w:t>
      </w:r>
    </w:p>
    <w:p w:rsidR="00A402D4" w:rsidRPr="00A402D4" w:rsidRDefault="00A402D4" w:rsidP="00A402D4">
      <w:pPr>
        <w:pStyle w:val="western"/>
        <w:spacing w:before="0" w:beforeAutospacing="0" w:after="0"/>
        <w:jc w:val="center"/>
        <w:rPr>
          <w:color w:val="auto"/>
          <w:sz w:val="28"/>
          <w:szCs w:val="28"/>
        </w:rPr>
      </w:pPr>
    </w:p>
    <w:p w:rsidR="00A402D4" w:rsidRPr="00A402D4" w:rsidRDefault="00A402D4" w:rsidP="00A402D4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A402D4">
        <w:rPr>
          <w:b/>
          <w:sz w:val="28"/>
          <w:szCs w:val="28"/>
        </w:rPr>
        <w:t>Принято Советом депутатов муниципального образования город Саяногорск</w:t>
      </w:r>
    </w:p>
    <w:p w:rsidR="00A402D4" w:rsidRPr="00A402D4" w:rsidRDefault="00A402D4" w:rsidP="00A402D4">
      <w:pPr>
        <w:tabs>
          <w:tab w:val="center" w:pos="4153"/>
          <w:tab w:val="right" w:pos="8306"/>
        </w:tabs>
        <w:jc w:val="center"/>
        <w:rPr>
          <w:b/>
          <w:sz w:val="28"/>
          <w:szCs w:val="28"/>
          <w:u w:val="single"/>
        </w:rPr>
      </w:pPr>
      <w:r w:rsidRPr="00A402D4">
        <w:rPr>
          <w:b/>
          <w:sz w:val="28"/>
          <w:szCs w:val="28"/>
          <w:u w:val="single"/>
        </w:rPr>
        <w:t>_________________</w:t>
      </w:r>
    </w:p>
    <w:p w:rsidR="00A402D4" w:rsidRPr="00A402D4" w:rsidRDefault="00A402D4" w:rsidP="00A402D4">
      <w:pPr>
        <w:tabs>
          <w:tab w:val="center" w:pos="4153"/>
          <w:tab w:val="right" w:pos="8306"/>
        </w:tabs>
        <w:jc w:val="center"/>
        <w:rPr>
          <w:sz w:val="28"/>
          <w:szCs w:val="28"/>
          <w:u w:val="single"/>
        </w:rPr>
      </w:pPr>
    </w:p>
    <w:p w:rsidR="00A402D4" w:rsidRPr="00A402D4" w:rsidRDefault="00A402D4" w:rsidP="00A402D4">
      <w:pPr>
        <w:jc w:val="center"/>
        <w:rPr>
          <w:b/>
          <w:sz w:val="28"/>
          <w:szCs w:val="28"/>
        </w:rPr>
      </w:pPr>
      <w:r w:rsidRPr="00A402D4">
        <w:rPr>
          <w:b/>
          <w:sz w:val="28"/>
          <w:szCs w:val="28"/>
        </w:rPr>
        <w:t xml:space="preserve">О внесении изменений и дополнений в Устав муниципального </w:t>
      </w:r>
    </w:p>
    <w:p w:rsidR="00A402D4" w:rsidRPr="00A402D4" w:rsidRDefault="00A402D4" w:rsidP="00A402D4">
      <w:pPr>
        <w:jc w:val="center"/>
        <w:rPr>
          <w:b/>
          <w:sz w:val="28"/>
          <w:szCs w:val="28"/>
        </w:rPr>
      </w:pPr>
      <w:r w:rsidRPr="00A402D4">
        <w:rPr>
          <w:b/>
          <w:sz w:val="28"/>
          <w:szCs w:val="28"/>
        </w:rPr>
        <w:t>образования город Саяногорск</w:t>
      </w:r>
    </w:p>
    <w:p w:rsidR="00A402D4" w:rsidRPr="00A402D4" w:rsidRDefault="00A402D4" w:rsidP="00A402D4">
      <w:pPr>
        <w:jc w:val="center"/>
        <w:rPr>
          <w:b/>
          <w:sz w:val="28"/>
          <w:szCs w:val="28"/>
        </w:rPr>
      </w:pPr>
    </w:p>
    <w:p w:rsidR="00A402D4" w:rsidRPr="00A402D4" w:rsidRDefault="00A402D4" w:rsidP="00A402D4">
      <w:pPr>
        <w:ind w:firstLine="708"/>
        <w:jc w:val="both"/>
        <w:rPr>
          <w:sz w:val="28"/>
          <w:szCs w:val="28"/>
        </w:rPr>
      </w:pPr>
      <w:r w:rsidRPr="00A402D4">
        <w:rPr>
          <w:sz w:val="28"/>
          <w:szCs w:val="28"/>
        </w:rPr>
        <w:t>В связи с изменениями действующего законодательства Российской Федерации, руководствуясь пунктом 1 части 10 статьи 35 Федерального закона от 06.10.2003 №131-ФЗ «Об общих принципах организации местного самоуправления в Российской Федерации», пунктом 1 части 1 статьи 25, статьей 41 Устава муниципального образования город Саяногорск, Совет депутатов муниципального образования город Саяногорск</w:t>
      </w:r>
    </w:p>
    <w:p w:rsidR="00A402D4" w:rsidRPr="00A402D4" w:rsidRDefault="00A402D4" w:rsidP="00A402D4">
      <w:pPr>
        <w:ind w:firstLine="709"/>
        <w:jc w:val="center"/>
        <w:rPr>
          <w:b/>
          <w:sz w:val="28"/>
          <w:szCs w:val="28"/>
        </w:rPr>
      </w:pPr>
    </w:p>
    <w:p w:rsidR="00A402D4" w:rsidRPr="00A402D4" w:rsidRDefault="00A402D4" w:rsidP="00A402D4">
      <w:pPr>
        <w:ind w:firstLine="709"/>
        <w:jc w:val="center"/>
        <w:rPr>
          <w:b/>
          <w:sz w:val="28"/>
          <w:szCs w:val="28"/>
        </w:rPr>
      </w:pPr>
      <w:r w:rsidRPr="00A402D4">
        <w:rPr>
          <w:b/>
          <w:sz w:val="28"/>
          <w:szCs w:val="28"/>
        </w:rPr>
        <w:t>Р Е Ш И Л:</w:t>
      </w:r>
    </w:p>
    <w:p w:rsidR="00A402D4" w:rsidRPr="00A402D4" w:rsidRDefault="00A402D4" w:rsidP="00A402D4">
      <w:pPr>
        <w:jc w:val="both"/>
        <w:rPr>
          <w:sz w:val="28"/>
          <w:szCs w:val="28"/>
        </w:rPr>
      </w:pPr>
    </w:p>
    <w:p w:rsidR="00A402D4" w:rsidRPr="00A402D4" w:rsidRDefault="00A402D4" w:rsidP="00A402D4">
      <w:pPr>
        <w:ind w:firstLine="709"/>
        <w:jc w:val="both"/>
        <w:rPr>
          <w:b/>
          <w:sz w:val="28"/>
          <w:szCs w:val="28"/>
        </w:rPr>
      </w:pPr>
      <w:r w:rsidRPr="00A402D4">
        <w:rPr>
          <w:b/>
          <w:sz w:val="28"/>
          <w:szCs w:val="28"/>
        </w:rPr>
        <w:t>Статья 1. Изменения и дополнения в Устав муниципального образования город Саяногорск</w:t>
      </w:r>
    </w:p>
    <w:p w:rsidR="00A402D4" w:rsidRPr="00A402D4" w:rsidRDefault="00A402D4" w:rsidP="00A402D4">
      <w:pPr>
        <w:pStyle w:val="af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A402D4">
        <w:rPr>
          <w:rFonts w:eastAsia="Calibri"/>
          <w:sz w:val="28"/>
          <w:szCs w:val="28"/>
        </w:rPr>
        <w:t xml:space="preserve">Внести в </w:t>
      </w:r>
      <w:hyperlink r:id="rId12" w:history="1">
        <w:r w:rsidRPr="00A402D4">
          <w:rPr>
            <w:rFonts w:eastAsia="Calibri"/>
            <w:sz w:val="28"/>
            <w:szCs w:val="28"/>
          </w:rPr>
          <w:t>Устав</w:t>
        </w:r>
      </w:hyperlink>
      <w:r w:rsidRPr="00A402D4">
        <w:rPr>
          <w:rFonts w:eastAsia="Calibri"/>
          <w:sz w:val="28"/>
          <w:szCs w:val="28"/>
        </w:rPr>
        <w:t xml:space="preserve"> муниципального образования город Саяногорск, утвержденный решением Саяногорского городского Совета депутатов от 31.05.2005 № 35 (в редакции решений от 13.07.2005 № 47, от 15.11.2006 № 72, от 09.07.2008 № 175, от 10.06.2009 № 104, от 12.05.2010 № 32, от 15.09.2010 № 46, от 22.12.2010 № 104, от 06.07.2011 № 43, от 16.11.2011 № 74, от 26.04.2012 № 31, от 15.11.2012 № 71, от 31.01.2013 № 3, от 11.06.2013 № 48, от 28.02.2014 № 4, от 25.11.2014 № 84, от 10.12.2015 № 64, от 24.03.2016 № 12, от 15.09.2016 № 43, от 02.11.2017 № 24, от 13.02.2018 № 42, от 13.06.2018 № 66, от 04.12.2018 № 113, от 26.03.2019 № 134, от 26.11.2019 № 185, от 16.06.2020 № 225, от </w:t>
      </w:r>
      <w:r w:rsidRPr="00A402D4">
        <w:rPr>
          <w:rFonts w:eastAsia="Calibri"/>
          <w:sz w:val="28"/>
          <w:szCs w:val="28"/>
        </w:rPr>
        <w:lastRenderedPageBreak/>
        <w:t xml:space="preserve">15.12.2020 № 252, от 21.09.2021 № 303, от 17.05.2022 № 363, </w:t>
      </w:r>
      <w:r w:rsidRPr="00A402D4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от 28.11.2023 </w:t>
      </w:r>
      <w:hyperlink r:id="rId13" w:history="1">
        <w:r w:rsidRPr="00A402D4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 xml:space="preserve">№ 115/18-6 </w:t>
        </w:r>
      </w:hyperlink>
      <w:r w:rsidRPr="00A402D4">
        <w:rPr>
          <w:rFonts w:eastAsia="Calibri"/>
          <w:sz w:val="28"/>
          <w:szCs w:val="28"/>
        </w:rPr>
        <w:t>), следующие изменения и дополнения:</w:t>
      </w:r>
    </w:p>
    <w:p w:rsidR="00A402D4" w:rsidRPr="00A402D4" w:rsidRDefault="00A402D4" w:rsidP="00A402D4">
      <w:pPr>
        <w:pStyle w:val="af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hanging="219"/>
        <w:jc w:val="both"/>
        <w:rPr>
          <w:rFonts w:eastAsiaTheme="minorHAnsi"/>
          <w:sz w:val="28"/>
          <w:szCs w:val="28"/>
          <w:lang w:eastAsia="en-US"/>
        </w:rPr>
      </w:pPr>
      <w:r w:rsidRPr="00A402D4">
        <w:rPr>
          <w:color w:val="000000"/>
          <w:sz w:val="28"/>
          <w:szCs w:val="28"/>
        </w:rPr>
        <w:t xml:space="preserve"> пункт 34 части 1 </w:t>
      </w:r>
      <w:r w:rsidRPr="00A402D4">
        <w:rPr>
          <w:color w:val="000000" w:themeColor="text1"/>
          <w:sz w:val="28"/>
          <w:szCs w:val="28"/>
        </w:rPr>
        <w:t xml:space="preserve">статьи 7 </w:t>
      </w:r>
      <w:r w:rsidRPr="00A402D4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402D4">
        <w:rPr>
          <w:rFonts w:eastAsiaTheme="minorHAnsi"/>
          <w:sz w:val="28"/>
          <w:szCs w:val="28"/>
          <w:lang w:eastAsia="en-US"/>
        </w:rPr>
        <w:t>«34)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округе;»;</w:t>
      </w:r>
    </w:p>
    <w:p w:rsidR="00A402D4" w:rsidRPr="00A402D4" w:rsidRDefault="00A402D4" w:rsidP="00A402D4">
      <w:pPr>
        <w:tabs>
          <w:tab w:val="left" w:pos="0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 xml:space="preserve">2) пункт 36 части 1 </w:t>
      </w:r>
      <w:r w:rsidRPr="00A402D4">
        <w:rPr>
          <w:color w:val="000000" w:themeColor="text1"/>
          <w:sz w:val="28"/>
          <w:szCs w:val="28"/>
        </w:rPr>
        <w:t xml:space="preserve">статьи 7 </w:t>
      </w:r>
      <w:r w:rsidRPr="00A402D4">
        <w:rPr>
          <w:color w:val="000000"/>
          <w:sz w:val="28"/>
          <w:szCs w:val="28"/>
        </w:rPr>
        <w:t>дополнить словами «, а также правил использования водных объектов для рекреационных целей»;</w:t>
      </w:r>
    </w:p>
    <w:p w:rsidR="00A402D4" w:rsidRPr="00A402D4" w:rsidRDefault="00A402D4" w:rsidP="00A402D4">
      <w:pPr>
        <w:ind w:left="567" w:firstLine="142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 xml:space="preserve">3) пункт 9 части 1 </w:t>
      </w:r>
      <w:r w:rsidRPr="00A402D4">
        <w:rPr>
          <w:color w:val="000000" w:themeColor="text1"/>
          <w:sz w:val="28"/>
          <w:szCs w:val="28"/>
        </w:rPr>
        <w:t xml:space="preserve">статьи 8 </w:t>
      </w:r>
      <w:r w:rsidRPr="00A402D4">
        <w:rPr>
          <w:color w:val="000000"/>
          <w:sz w:val="28"/>
          <w:szCs w:val="28"/>
        </w:rPr>
        <w:t>изложить в следующей редакции:</w:t>
      </w:r>
    </w:p>
    <w:p w:rsidR="00A402D4" w:rsidRPr="00A402D4" w:rsidRDefault="00A402D4" w:rsidP="00A402D4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>«9)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A402D4" w:rsidRPr="00A402D4" w:rsidRDefault="00A402D4" w:rsidP="00A402D4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>4) в части 7.2.5 статьи 27 слова «настоящим Федеральным законом» заменить словами «Федеральным законом «Об общих принципах организации местного самоуправления в Российской Федерации»»;</w:t>
      </w:r>
    </w:p>
    <w:p w:rsidR="00A402D4" w:rsidRPr="00A402D4" w:rsidRDefault="00A402D4" w:rsidP="00A402D4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>5) в части 10.6 статьи 30 слова «настоящим Федеральным законом» заменить словами «Федеральным законом «Об общих принципах организации местного самоуправления в Российской Федерации»»;</w:t>
      </w:r>
    </w:p>
    <w:p w:rsidR="00A402D4" w:rsidRPr="00A402D4" w:rsidRDefault="00A402D4" w:rsidP="00A402D4">
      <w:pPr>
        <w:tabs>
          <w:tab w:val="left" w:pos="1134"/>
        </w:tabs>
        <w:autoSpaceDE w:val="0"/>
        <w:autoSpaceDN w:val="0"/>
        <w:adjustRightInd w:val="0"/>
        <w:ind w:left="568"/>
        <w:jc w:val="both"/>
        <w:rPr>
          <w:rFonts w:eastAsiaTheme="minorHAnsi"/>
          <w:sz w:val="28"/>
          <w:szCs w:val="28"/>
          <w:lang w:eastAsia="en-US"/>
        </w:rPr>
      </w:pPr>
      <w:r w:rsidRPr="00A402D4">
        <w:rPr>
          <w:color w:val="000000"/>
          <w:sz w:val="28"/>
          <w:szCs w:val="28"/>
        </w:rPr>
        <w:t xml:space="preserve">6) пункт 63 части 1 </w:t>
      </w:r>
      <w:r w:rsidRPr="00A402D4">
        <w:rPr>
          <w:color w:val="000000" w:themeColor="text1"/>
          <w:sz w:val="28"/>
          <w:szCs w:val="28"/>
        </w:rPr>
        <w:t xml:space="preserve">статьи 32 </w:t>
      </w:r>
      <w:r w:rsidRPr="00A402D4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402D4">
        <w:rPr>
          <w:rFonts w:eastAsiaTheme="minorHAnsi"/>
          <w:sz w:val="28"/>
          <w:szCs w:val="28"/>
          <w:lang w:eastAsia="en-US"/>
        </w:rPr>
        <w:t>«63)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округе;»;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 xml:space="preserve">7) пункт 10 части 2 </w:t>
      </w:r>
      <w:r w:rsidRPr="00A402D4">
        <w:rPr>
          <w:color w:val="000000" w:themeColor="text1"/>
          <w:sz w:val="28"/>
          <w:szCs w:val="28"/>
        </w:rPr>
        <w:t xml:space="preserve">статьи 33 </w:t>
      </w:r>
      <w:r w:rsidRPr="00A402D4">
        <w:rPr>
          <w:color w:val="000000"/>
          <w:sz w:val="28"/>
          <w:szCs w:val="28"/>
        </w:rPr>
        <w:t>дополнить словами «, а также правил использования водных объектов для рекреационных целей»;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>8) в части 1 статьи 42 слова «обязательному опубликованию» заменить словами «обязательному официальному обнародованию (официальному опубликованию)»;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>9) в части 2 статьи 42 слова «Официальным опубликование» заменить словами «Официальным обнародование (официальным опубликованием)»;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>10) в части 3 статьи 42 слова «официального опубликования» заменить словами «официального обнародования (официального опубликования)»;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>11) в части 4 статьи 42 слова «не полежат» заменить словами «не подлежат»;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>12) в абзаце первом части 6 статьи 42 слова «официального опубликования» заменить словами «официального обнародования (официального опубликования)»;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402D4">
        <w:rPr>
          <w:color w:val="000000"/>
          <w:sz w:val="28"/>
          <w:szCs w:val="28"/>
        </w:rPr>
        <w:t xml:space="preserve">13) в абзаце втором части 6 статьи 42 слова «Официальным опубликованием» заменить словами «Официальным обнародованием (официальным опубликованием)», слова «в официальном печатном источнике» </w:t>
      </w:r>
      <w:r w:rsidRPr="00A402D4">
        <w:rPr>
          <w:color w:val="000000"/>
          <w:sz w:val="28"/>
          <w:szCs w:val="28"/>
        </w:rPr>
        <w:lastRenderedPageBreak/>
        <w:t>заменить словами «в городской газете «Саянские ведомости», второе предложение исключить.</w:t>
      </w:r>
    </w:p>
    <w:p w:rsidR="00A402D4" w:rsidRPr="00A402D4" w:rsidRDefault="00A402D4" w:rsidP="00A402D4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A402D4">
        <w:rPr>
          <w:b/>
          <w:sz w:val="28"/>
          <w:szCs w:val="28"/>
        </w:rPr>
        <w:t>Статья 2. Контроль над исполнением настоящего решения</w:t>
      </w:r>
    </w:p>
    <w:p w:rsidR="00A402D4" w:rsidRPr="00A402D4" w:rsidRDefault="00A402D4" w:rsidP="00A402D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02D4">
        <w:rPr>
          <w:sz w:val="28"/>
          <w:szCs w:val="28"/>
        </w:rPr>
        <w:t>1) Контроль над исполнением настоящего решения возложить на постоянную комиссию мандатную, по вопросам депутатской этики, законности, правопорядка и контроля за деятельностью администрации Совета депутатов муниципального образования город Саяногорск.</w:t>
      </w:r>
    </w:p>
    <w:p w:rsidR="00A402D4" w:rsidRPr="00A402D4" w:rsidRDefault="00A402D4" w:rsidP="00A402D4">
      <w:pPr>
        <w:ind w:firstLine="709"/>
        <w:jc w:val="both"/>
        <w:rPr>
          <w:sz w:val="28"/>
          <w:szCs w:val="28"/>
        </w:rPr>
      </w:pPr>
      <w:r w:rsidRPr="00A402D4">
        <w:rPr>
          <w:b/>
          <w:sz w:val="28"/>
          <w:szCs w:val="28"/>
        </w:rPr>
        <w:t>Статья 3. Порядок вступления в силу настоящего решения</w:t>
      </w:r>
    </w:p>
    <w:p w:rsidR="00A402D4" w:rsidRPr="00A402D4" w:rsidRDefault="00A402D4" w:rsidP="00A402D4">
      <w:pPr>
        <w:pStyle w:val="af5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402D4">
        <w:rPr>
          <w:sz w:val="28"/>
          <w:szCs w:val="28"/>
        </w:rPr>
        <w:t xml:space="preserve">Настоящее решение подлежит официальному опубликованию после его государственной регистрации, вступает в силу после его официального опубликования в городской газете «Саянские ведомости». </w:t>
      </w:r>
    </w:p>
    <w:p w:rsidR="00A402D4" w:rsidRPr="00A402D4" w:rsidRDefault="00A402D4" w:rsidP="00A402D4">
      <w:pPr>
        <w:tabs>
          <w:tab w:val="left" w:pos="851"/>
          <w:tab w:val="left" w:pos="993"/>
        </w:tabs>
        <w:ind w:left="709"/>
        <w:jc w:val="both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A402D4" w:rsidRPr="00A402D4" w:rsidTr="007C1862">
        <w:tc>
          <w:tcPr>
            <w:tcW w:w="5637" w:type="dxa"/>
          </w:tcPr>
          <w:p w:rsidR="00A402D4" w:rsidRPr="00A402D4" w:rsidRDefault="00A402D4" w:rsidP="007C1862">
            <w:pPr>
              <w:tabs>
                <w:tab w:val="left" w:pos="851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>Председатель Совета депутатов</w:t>
            </w:r>
          </w:p>
          <w:p w:rsidR="00A402D4" w:rsidRPr="00A402D4" w:rsidRDefault="00A402D4" w:rsidP="007C1862">
            <w:pPr>
              <w:tabs>
                <w:tab w:val="left" w:pos="851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>муниципального образования</w:t>
            </w:r>
          </w:p>
          <w:p w:rsidR="00A402D4" w:rsidRPr="00A402D4" w:rsidRDefault="00A402D4" w:rsidP="007C1862">
            <w:pPr>
              <w:tabs>
                <w:tab w:val="left" w:pos="851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>город Саяногорск</w:t>
            </w:r>
          </w:p>
          <w:p w:rsidR="00A402D4" w:rsidRPr="00A402D4" w:rsidRDefault="00A402D4" w:rsidP="007C1862">
            <w:pPr>
              <w:tabs>
                <w:tab w:val="left" w:pos="851"/>
                <w:tab w:val="left" w:pos="993"/>
              </w:tabs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 xml:space="preserve">                              </w:t>
            </w:r>
          </w:p>
          <w:p w:rsidR="00A402D4" w:rsidRPr="00A402D4" w:rsidRDefault="00A402D4" w:rsidP="007C1862">
            <w:pPr>
              <w:tabs>
                <w:tab w:val="left" w:pos="851"/>
                <w:tab w:val="left" w:pos="993"/>
              </w:tabs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 xml:space="preserve">                              В.В. Ситников</w:t>
            </w:r>
          </w:p>
          <w:p w:rsidR="00A402D4" w:rsidRPr="00A402D4" w:rsidRDefault="00A402D4" w:rsidP="007C1862">
            <w:pPr>
              <w:tabs>
                <w:tab w:val="left" w:pos="851"/>
                <w:tab w:val="left" w:pos="993"/>
              </w:tabs>
              <w:jc w:val="right"/>
              <w:rPr>
                <w:sz w:val="28"/>
                <w:szCs w:val="28"/>
              </w:rPr>
            </w:pPr>
          </w:p>
          <w:p w:rsidR="00A402D4" w:rsidRPr="00A402D4" w:rsidRDefault="00A402D4" w:rsidP="007C1862">
            <w:pPr>
              <w:jc w:val="both"/>
              <w:rPr>
                <w:b/>
                <w:sz w:val="28"/>
                <w:szCs w:val="28"/>
              </w:rPr>
            </w:pPr>
            <w:r w:rsidRPr="00A402D4">
              <w:rPr>
                <w:b/>
                <w:sz w:val="28"/>
                <w:szCs w:val="28"/>
              </w:rPr>
              <w:t>«____» _____________2024 года</w:t>
            </w:r>
          </w:p>
          <w:p w:rsidR="00A402D4" w:rsidRPr="00A402D4" w:rsidRDefault="00A402D4" w:rsidP="007C186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A402D4">
              <w:rPr>
                <w:b/>
                <w:sz w:val="28"/>
                <w:szCs w:val="28"/>
              </w:rPr>
              <w:t>№ ____</w:t>
            </w:r>
          </w:p>
        </w:tc>
        <w:tc>
          <w:tcPr>
            <w:tcW w:w="3934" w:type="dxa"/>
          </w:tcPr>
          <w:p w:rsidR="00A402D4" w:rsidRPr="00A402D4" w:rsidRDefault="00A402D4" w:rsidP="007C1862">
            <w:pPr>
              <w:tabs>
                <w:tab w:val="left" w:pos="851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>Глава муниципального образования</w:t>
            </w:r>
          </w:p>
          <w:p w:rsidR="00A402D4" w:rsidRPr="00A402D4" w:rsidRDefault="00A402D4" w:rsidP="007C1862">
            <w:pPr>
              <w:tabs>
                <w:tab w:val="left" w:pos="851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 xml:space="preserve">город Саяногорск </w:t>
            </w:r>
          </w:p>
          <w:p w:rsidR="00A402D4" w:rsidRPr="00A402D4" w:rsidRDefault="00A402D4" w:rsidP="007C1862">
            <w:pPr>
              <w:rPr>
                <w:sz w:val="28"/>
                <w:szCs w:val="28"/>
              </w:rPr>
            </w:pPr>
          </w:p>
          <w:p w:rsidR="00A402D4" w:rsidRPr="00A402D4" w:rsidRDefault="00A402D4" w:rsidP="007C1862">
            <w:pPr>
              <w:tabs>
                <w:tab w:val="center" w:pos="1859"/>
                <w:tab w:val="left" w:pos="3479"/>
                <w:tab w:val="right" w:pos="3718"/>
              </w:tabs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ab/>
              <w:t xml:space="preserve">               Е.И. Молодняков              </w:t>
            </w:r>
          </w:p>
        </w:tc>
      </w:tr>
    </w:tbl>
    <w:p w:rsidR="00A402D4" w:rsidRPr="00A402D4" w:rsidRDefault="00A402D4" w:rsidP="00A402D4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F20FDD" w:rsidRDefault="00F20FDD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A402D4" w:rsidRDefault="00A402D4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A402D4" w:rsidRDefault="00A402D4" w:rsidP="00CB49C5">
      <w:pPr>
        <w:jc w:val="both"/>
        <w:rPr>
          <w:rFonts w:eastAsia="Calibri"/>
          <w:sz w:val="26"/>
          <w:szCs w:val="26"/>
          <w:lang w:eastAsia="en-US"/>
        </w:rPr>
      </w:pPr>
    </w:p>
    <w:p w:rsidR="00A402D4" w:rsidRPr="00A402D4" w:rsidRDefault="00A402D4" w:rsidP="00A402D4">
      <w:pPr>
        <w:rPr>
          <w:sz w:val="28"/>
          <w:szCs w:val="28"/>
        </w:rPr>
      </w:pPr>
      <w:r w:rsidRPr="00A402D4">
        <w:rPr>
          <w:sz w:val="28"/>
          <w:szCs w:val="28"/>
        </w:rPr>
        <w:t>Управляющий делами</w:t>
      </w:r>
    </w:p>
    <w:p w:rsidR="00A402D4" w:rsidRPr="00A402D4" w:rsidRDefault="00A402D4" w:rsidP="00A402D4">
      <w:pPr>
        <w:jc w:val="both"/>
        <w:rPr>
          <w:sz w:val="28"/>
          <w:szCs w:val="28"/>
        </w:rPr>
      </w:pPr>
      <w:r w:rsidRPr="00A402D4">
        <w:rPr>
          <w:sz w:val="28"/>
          <w:szCs w:val="28"/>
        </w:rPr>
        <w:t>Администрации муниципального</w:t>
      </w:r>
    </w:p>
    <w:p w:rsidR="00F20FDD" w:rsidRPr="00A402D4" w:rsidRDefault="00A402D4" w:rsidP="00A402D4">
      <w:pPr>
        <w:jc w:val="both"/>
        <w:rPr>
          <w:rFonts w:eastAsia="Calibri"/>
          <w:sz w:val="28"/>
          <w:szCs w:val="28"/>
          <w:lang w:eastAsia="en-US"/>
        </w:rPr>
      </w:pPr>
      <w:r w:rsidRPr="00A402D4">
        <w:rPr>
          <w:sz w:val="28"/>
          <w:szCs w:val="28"/>
        </w:rPr>
        <w:t xml:space="preserve">образования  г. Саяногорск                                          </w:t>
      </w:r>
      <w:r>
        <w:rPr>
          <w:sz w:val="28"/>
          <w:szCs w:val="28"/>
        </w:rPr>
        <w:t xml:space="preserve">                </w:t>
      </w:r>
      <w:r w:rsidRPr="00A402D4">
        <w:rPr>
          <w:sz w:val="28"/>
          <w:szCs w:val="28"/>
        </w:rPr>
        <w:t xml:space="preserve"> Л. В. Байтобетова</w:t>
      </w:r>
    </w:p>
    <w:p w:rsidR="00A402D4" w:rsidRDefault="00A402D4" w:rsidP="00A402D4">
      <w:pPr>
        <w:tabs>
          <w:tab w:val="left" w:pos="-1134"/>
          <w:tab w:val="left" w:pos="-567"/>
        </w:tabs>
        <w:autoSpaceDE w:val="0"/>
        <w:autoSpaceDN w:val="0"/>
        <w:adjustRightInd w:val="0"/>
        <w:ind w:left="-1134" w:right="1133" w:firstLine="567"/>
        <w:jc w:val="both"/>
      </w:pPr>
    </w:p>
    <w:p w:rsidR="00A402D4" w:rsidRDefault="00A402D4" w:rsidP="00A402D4">
      <w:pPr>
        <w:tabs>
          <w:tab w:val="left" w:pos="-1134"/>
          <w:tab w:val="left" w:pos="-567"/>
        </w:tabs>
        <w:autoSpaceDE w:val="0"/>
        <w:autoSpaceDN w:val="0"/>
        <w:adjustRightInd w:val="0"/>
        <w:ind w:left="-1134" w:right="1133" w:firstLine="567"/>
        <w:jc w:val="both"/>
      </w:pPr>
    </w:p>
    <w:p w:rsidR="00A402D4" w:rsidRDefault="00A402D4" w:rsidP="00A402D4">
      <w:pPr>
        <w:tabs>
          <w:tab w:val="left" w:pos="-1134"/>
          <w:tab w:val="left" w:pos="-567"/>
        </w:tabs>
        <w:autoSpaceDE w:val="0"/>
        <w:autoSpaceDN w:val="0"/>
        <w:adjustRightInd w:val="0"/>
        <w:ind w:left="-1134" w:right="1133" w:firstLine="567"/>
        <w:jc w:val="both"/>
      </w:pPr>
    </w:p>
    <w:p w:rsidR="00A402D4" w:rsidRDefault="00A402D4" w:rsidP="00A402D4">
      <w:pPr>
        <w:tabs>
          <w:tab w:val="left" w:pos="-1134"/>
          <w:tab w:val="left" w:pos="-567"/>
        </w:tabs>
        <w:autoSpaceDE w:val="0"/>
        <w:autoSpaceDN w:val="0"/>
        <w:adjustRightInd w:val="0"/>
        <w:ind w:left="-1134" w:right="1133" w:firstLine="567"/>
        <w:jc w:val="both"/>
      </w:pPr>
    </w:p>
    <w:p w:rsidR="00A402D4" w:rsidRDefault="00A402D4" w:rsidP="00A402D4">
      <w:pPr>
        <w:tabs>
          <w:tab w:val="left" w:pos="-1134"/>
          <w:tab w:val="left" w:pos="-567"/>
        </w:tabs>
        <w:autoSpaceDE w:val="0"/>
        <w:autoSpaceDN w:val="0"/>
        <w:adjustRightInd w:val="0"/>
        <w:ind w:left="-1134" w:right="1133" w:firstLine="567"/>
        <w:jc w:val="both"/>
      </w:pPr>
    </w:p>
    <w:p w:rsidR="00A402D4" w:rsidRPr="00B955F4" w:rsidRDefault="00A402D4" w:rsidP="00E37446">
      <w:pPr>
        <w:tabs>
          <w:tab w:val="left" w:pos="-567"/>
          <w:tab w:val="left" w:pos="0"/>
        </w:tabs>
        <w:ind w:right="1133"/>
      </w:pPr>
    </w:p>
    <w:tbl>
      <w:tblPr>
        <w:tblW w:w="0" w:type="auto"/>
        <w:tblInd w:w="6342" w:type="dxa"/>
        <w:tblLook w:val="0000" w:firstRow="0" w:lastRow="0" w:firstColumn="0" w:lastColumn="0" w:noHBand="0" w:noVBand="0"/>
      </w:tblPr>
      <w:tblGrid>
        <w:gridCol w:w="3420"/>
      </w:tblGrid>
      <w:tr w:rsidR="00A402D4" w:rsidTr="007C1862">
        <w:trPr>
          <w:trHeight w:val="1928"/>
        </w:trPr>
        <w:tc>
          <w:tcPr>
            <w:tcW w:w="3420" w:type="dxa"/>
          </w:tcPr>
          <w:p w:rsidR="00A402D4" w:rsidRPr="00A402D4" w:rsidRDefault="00A402D4" w:rsidP="007C1862">
            <w:pPr>
              <w:keepNext/>
              <w:keepLines/>
              <w:suppressLineNumbers/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A402D4">
              <w:rPr>
                <w:color w:val="000000"/>
                <w:sz w:val="28"/>
                <w:szCs w:val="28"/>
              </w:rPr>
              <w:lastRenderedPageBreak/>
              <w:t>Приложение №</w:t>
            </w:r>
            <w:r w:rsidR="00A93FC5">
              <w:rPr>
                <w:color w:val="000000"/>
                <w:sz w:val="28"/>
                <w:szCs w:val="28"/>
              </w:rPr>
              <w:t>2</w:t>
            </w:r>
            <w:r w:rsidRPr="00A402D4">
              <w:rPr>
                <w:color w:val="000000"/>
                <w:sz w:val="28"/>
                <w:szCs w:val="28"/>
              </w:rPr>
              <w:t xml:space="preserve"> к постановлению Главы муниципального образования город Саяногорск</w:t>
            </w:r>
          </w:p>
          <w:p w:rsidR="00A402D4" w:rsidRPr="00A402D4" w:rsidRDefault="007A68EE" w:rsidP="007C1862">
            <w:pPr>
              <w:keepNext/>
              <w:keepLines/>
              <w:suppressLineNumbers/>
              <w:suppressAutoHyphens/>
              <w:rPr>
                <w:color w:val="000000"/>
                <w:sz w:val="28"/>
                <w:szCs w:val="28"/>
              </w:rPr>
            </w:pPr>
            <w:r w:rsidRPr="007A68EE">
              <w:rPr>
                <w:color w:val="000000"/>
                <w:sz w:val="28"/>
                <w:szCs w:val="28"/>
              </w:rPr>
              <w:t>от 11.03.2024 №144</w:t>
            </w:r>
            <w:bookmarkStart w:id="0" w:name="_GoBack"/>
            <w:bookmarkEnd w:id="0"/>
          </w:p>
        </w:tc>
      </w:tr>
    </w:tbl>
    <w:p w:rsidR="00AA4BF7" w:rsidRPr="00EA03F4" w:rsidRDefault="00AA4BF7" w:rsidP="00FE7C66">
      <w:pPr>
        <w:ind w:left="5400"/>
        <w:rPr>
          <w:sz w:val="26"/>
          <w:szCs w:val="26"/>
        </w:rPr>
      </w:pPr>
    </w:p>
    <w:p w:rsidR="00D765EE" w:rsidRPr="00A402D4" w:rsidRDefault="00D765EE" w:rsidP="00EA03F4">
      <w:pPr>
        <w:pStyle w:val="4"/>
        <w:spacing w:before="0" w:after="0"/>
        <w:jc w:val="center"/>
        <w:rPr>
          <w:b w:val="0"/>
        </w:rPr>
      </w:pPr>
      <w:r w:rsidRPr="00A402D4">
        <w:rPr>
          <w:b w:val="0"/>
        </w:rPr>
        <w:t>ПОРЯДОК РАБОТЫ</w:t>
      </w:r>
    </w:p>
    <w:p w:rsidR="00D765EE" w:rsidRPr="00A402D4" w:rsidRDefault="00D765EE" w:rsidP="00EA03F4">
      <w:pPr>
        <w:pStyle w:val="a3"/>
        <w:jc w:val="center"/>
        <w:rPr>
          <w:szCs w:val="28"/>
        </w:rPr>
      </w:pPr>
      <w:r w:rsidRPr="00A402D4">
        <w:rPr>
          <w:szCs w:val="28"/>
        </w:rPr>
        <w:t xml:space="preserve">рабочей группы по организации и проведению публичных слушаний </w:t>
      </w:r>
    </w:p>
    <w:p w:rsidR="001E7831" w:rsidRPr="00A402D4" w:rsidRDefault="00125BC8" w:rsidP="00125BC8">
      <w:pPr>
        <w:pStyle w:val="a3"/>
        <w:jc w:val="center"/>
        <w:rPr>
          <w:szCs w:val="28"/>
        </w:rPr>
      </w:pPr>
      <w:r w:rsidRPr="00A402D4">
        <w:rPr>
          <w:szCs w:val="28"/>
        </w:rPr>
        <w:t xml:space="preserve">по </w:t>
      </w:r>
      <w:r w:rsidR="00F20FDD" w:rsidRPr="00A402D4">
        <w:rPr>
          <w:szCs w:val="28"/>
        </w:rPr>
        <w:t>вопросу</w:t>
      </w:r>
      <w:r w:rsidRPr="00A402D4">
        <w:rPr>
          <w:szCs w:val="28"/>
        </w:rPr>
        <w:t xml:space="preserve"> </w:t>
      </w:r>
      <w:r w:rsidR="00F20FDD" w:rsidRPr="00A402D4">
        <w:rPr>
          <w:szCs w:val="28"/>
        </w:rPr>
        <w:t>внесения</w:t>
      </w:r>
      <w:r w:rsidRPr="00A402D4">
        <w:rPr>
          <w:szCs w:val="28"/>
        </w:rPr>
        <w:t xml:space="preserve"> изменений и дополнений в Устав муниципально</w:t>
      </w:r>
      <w:r w:rsidR="00F20FDD" w:rsidRPr="00A402D4">
        <w:rPr>
          <w:szCs w:val="28"/>
        </w:rPr>
        <w:t>го образования город Саяногорск</w:t>
      </w:r>
    </w:p>
    <w:p w:rsidR="00125BC8" w:rsidRPr="00A402D4" w:rsidRDefault="00125BC8" w:rsidP="00125BC8">
      <w:pPr>
        <w:pStyle w:val="a3"/>
        <w:jc w:val="center"/>
        <w:rPr>
          <w:szCs w:val="28"/>
        </w:rPr>
      </w:pPr>
    </w:p>
    <w:p w:rsidR="001E7831" w:rsidRPr="00A402D4" w:rsidRDefault="001E7831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zCs w:val="28"/>
        </w:rPr>
        <w:t xml:space="preserve">1. </w:t>
      </w:r>
      <w:r w:rsidR="00D765EE" w:rsidRPr="00A402D4">
        <w:rPr>
          <w:snapToGrid w:val="0"/>
          <w:szCs w:val="28"/>
        </w:rPr>
        <w:t>Настоящий Порядок разработан в соответствии с Положением «О порядке организации и проведения публичных слушаний на территории муниципального образования город Саяногорск», утвержденным решением Саяногорского городского Совета депутатов от 21.12.2005</w:t>
      </w:r>
      <w:r w:rsidR="000D3A58" w:rsidRPr="00A402D4">
        <w:rPr>
          <w:snapToGrid w:val="0"/>
          <w:szCs w:val="28"/>
        </w:rPr>
        <w:t xml:space="preserve"> </w:t>
      </w:r>
      <w:r w:rsidR="00D765EE" w:rsidRPr="00A402D4">
        <w:rPr>
          <w:snapToGrid w:val="0"/>
          <w:szCs w:val="28"/>
        </w:rPr>
        <w:t>№140 с целью изучения общественного мнения, обобщения и изучения предложений жителей муниципального образова</w:t>
      </w:r>
      <w:r w:rsidR="00193CA3" w:rsidRPr="00A402D4">
        <w:rPr>
          <w:snapToGrid w:val="0"/>
          <w:szCs w:val="28"/>
        </w:rPr>
        <w:t>ния город Саяногорск по вопросу внесения изменений в Устав муниципального образования город Саяногорск</w:t>
      </w:r>
      <w:r w:rsidR="00960048" w:rsidRPr="00A402D4">
        <w:rPr>
          <w:snapToGrid w:val="0"/>
          <w:szCs w:val="28"/>
        </w:rPr>
        <w:t>.</w:t>
      </w:r>
    </w:p>
    <w:p w:rsidR="001E7831" w:rsidRPr="00A402D4" w:rsidRDefault="000D3A58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2. </w:t>
      </w:r>
      <w:r w:rsidR="00D765EE" w:rsidRPr="00A402D4">
        <w:rPr>
          <w:snapToGrid w:val="0"/>
          <w:szCs w:val="28"/>
        </w:rPr>
        <w:t xml:space="preserve">Настоящий Порядок устанавливает порядок работы рабочей группы по организации и проведению публичных слушаний </w:t>
      </w:r>
      <w:r w:rsidR="00960048" w:rsidRPr="00A402D4">
        <w:rPr>
          <w:snapToGrid w:val="0"/>
          <w:szCs w:val="28"/>
        </w:rPr>
        <w:t xml:space="preserve">по </w:t>
      </w:r>
      <w:r w:rsidR="00F20FDD" w:rsidRPr="00A402D4">
        <w:rPr>
          <w:snapToGrid w:val="0"/>
          <w:szCs w:val="28"/>
        </w:rPr>
        <w:t xml:space="preserve">вопросу </w:t>
      </w:r>
      <w:r w:rsidR="00960048" w:rsidRPr="00A402D4">
        <w:rPr>
          <w:snapToGrid w:val="0"/>
          <w:szCs w:val="28"/>
        </w:rPr>
        <w:t xml:space="preserve">внесения изменений </w:t>
      </w:r>
      <w:r w:rsidR="00A97249" w:rsidRPr="00A402D4">
        <w:rPr>
          <w:snapToGrid w:val="0"/>
          <w:szCs w:val="28"/>
        </w:rPr>
        <w:t xml:space="preserve">и дополнений </w:t>
      </w:r>
      <w:r w:rsidR="00960048" w:rsidRPr="00A402D4">
        <w:rPr>
          <w:snapToGrid w:val="0"/>
          <w:szCs w:val="28"/>
        </w:rPr>
        <w:t xml:space="preserve">в Устав муниципального образования город Саяногорск </w:t>
      </w:r>
      <w:r w:rsidR="00D765EE" w:rsidRPr="00A402D4">
        <w:rPr>
          <w:snapToGrid w:val="0"/>
          <w:szCs w:val="28"/>
        </w:rPr>
        <w:t>(далее – рабочая группа).</w:t>
      </w:r>
    </w:p>
    <w:p w:rsidR="001E7831" w:rsidRPr="00A402D4" w:rsidRDefault="00D765EE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>3. Рабочая группа:</w:t>
      </w:r>
    </w:p>
    <w:p w:rsidR="001E7831" w:rsidRPr="00A402D4" w:rsidRDefault="00D765EE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3.1. </w:t>
      </w:r>
      <w:r w:rsidRPr="00A402D4">
        <w:rPr>
          <w:szCs w:val="28"/>
        </w:rPr>
        <w:t>Разрабатывает план работы по подготовке и проведению публичных слушаний.</w:t>
      </w:r>
    </w:p>
    <w:p w:rsidR="001E7831" w:rsidRPr="00A402D4" w:rsidRDefault="00D765EE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3.2. </w:t>
      </w:r>
      <w:r w:rsidRPr="00A402D4">
        <w:rPr>
          <w:szCs w:val="28"/>
        </w:rPr>
        <w:t>Составляет список лиц, участвующих в публичных слуш</w:t>
      </w:r>
      <w:r w:rsidR="000D3A58" w:rsidRPr="00A402D4">
        <w:rPr>
          <w:szCs w:val="28"/>
        </w:rPr>
        <w:t>аниях, включая приглашенных лиц.</w:t>
      </w:r>
    </w:p>
    <w:p w:rsidR="001E7831" w:rsidRPr="00A402D4" w:rsidRDefault="00D765EE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3.3. </w:t>
      </w:r>
      <w:r w:rsidRPr="00A402D4">
        <w:rPr>
          <w:szCs w:val="28"/>
        </w:rPr>
        <w:t>Определяет</w:t>
      </w:r>
      <w:r w:rsidR="00E14030" w:rsidRPr="00A402D4">
        <w:rPr>
          <w:szCs w:val="28"/>
        </w:rPr>
        <w:t xml:space="preserve"> дату, </w:t>
      </w:r>
      <w:r w:rsidRPr="00A402D4">
        <w:rPr>
          <w:szCs w:val="28"/>
        </w:rPr>
        <w:t>место и время проведения публичных слушаний с учетом количества участников и возможности свободного доступа для жителей города и представителей средств массовой информации.</w:t>
      </w:r>
    </w:p>
    <w:p w:rsidR="001E7831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zCs w:val="28"/>
        </w:rPr>
        <w:t>3.</w:t>
      </w:r>
      <w:r w:rsidR="00E14030" w:rsidRPr="00A402D4">
        <w:rPr>
          <w:szCs w:val="28"/>
        </w:rPr>
        <w:t>4</w:t>
      </w:r>
      <w:r w:rsidRPr="00A402D4">
        <w:rPr>
          <w:szCs w:val="28"/>
        </w:rPr>
        <w:t xml:space="preserve">. </w:t>
      </w:r>
      <w:r w:rsidR="00D765EE" w:rsidRPr="00A402D4">
        <w:rPr>
          <w:szCs w:val="28"/>
        </w:rPr>
        <w:t>Опубликовывает (обнародует) в средствах массовой информации информацию о проведении публичных слушаний с указанием темы публичных слушаний, инициатора их проведения, даты, времени и места проведения публичных слушаний не позднее 20 дней до даты проведения публичных слушаний.</w:t>
      </w:r>
    </w:p>
    <w:p w:rsidR="001E7831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zCs w:val="28"/>
        </w:rPr>
        <w:t>3.</w:t>
      </w:r>
      <w:r w:rsidR="00E14030" w:rsidRPr="00A402D4">
        <w:rPr>
          <w:szCs w:val="28"/>
        </w:rPr>
        <w:t>5</w:t>
      </w:r>
      <w:r w:rsidRPr="00A402D4">
        <w:rPr>
          <w:szCs w:val="28"/>
        </w:rPr>
        <w:t xml:space="preserve">. </w:t>
      </w:r>
      <w:r w:rsidR="00D765EE" w:rsidRPr="00A402D4">
        <w:rPr>
          <w:szCs w:val="28"/>
        </w:rPr>
        <w:t>Ведет регистрацию лиц, выступающих и участвующих на публичных слушаниях.</w:t>
      </w:r>
    </w:p>
    <w:p w:rsidR="001E7831" w:rsidRPr="00A402D4" w:rsidRDefault="00D765EE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>3.</w:t>
      </w:r>
      <w:r w:rsidR="00E14030" w:rsidRPr="00A402D4">
        <w:rPr>
          <w:snapToGrid w:val="0"/>
          <w:szCs w:val="28"/>
        </w:rPr>
        <w:t>6</w:t>
      </w:r>
      <w:r w:rsidRPr="00A402D4">
        <w:rPr>
          <w:snapToGrid w:val="0"/>
          <w:szCs w:val="28"/>
        </w:rPr>
        <w:t xml:space="preserve">. </w:t>
      </w:r>
      <w:r w:rsidRPr="00A402D4">
        <w:rPr>
          <w:szCs w:val="28"/>
        </w:rPr>
        <w:t>Определяет докладчиков.</w:t>
      </w:r>
    </w:p>
    <w:p w:rsidR="001E7831" w:rsidRPr="00A402D4" w:rsidRDefault="00D765EE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>3.</w:t>
      </w:r>
      <w:r w:rsidR="00E14030" w:rsidRPr="00A402D4">
        <w:rPr>
          <w:snapToGrid w:val="0"/>
          <w:szCs w:val="28"/>
        </w:rPr>
        <w:t>7</w:t>
      </w:r>
      <w:r w:rsidRPr="00A402D4">
        <w:rPr>
          <w:snapToGrid w:val="0"/>
          <w:szCs w:val="28"/>
        </w:rPr>
        <w:t xml:space="preserve">. </w:t>
      </w:r>
      <w:r w:rsidRPr="00A402D4">
        <w:rPr>
          <w:szCs w:val="28"/>
        </w:rPr>
        <w:t>Устанавливает порядок выступлений на публичных слушаниях.</w:t>
      </w:r>
    </w:p>
    <w:p w:rsidR="001E7831" w:rsidRPr="00A402D4" w:rsidRDefault="00D765EE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>3.</w:t>
      </w:r>
      <w:r w:rsidR="00E14030" w:rsidRPr="00A402D4">
        <w:rPr>
          <w:snapToGrid w:val="0"/>
          <w:szCs w:val="28"/>
        </w:rPr>
        <w:t>8</w:t>
      </w:r>
      <w:r w:rsidRPr="00A402D4">
        <w:rPr>
          <w:snapToGrid w:val="0"/>
          <w:szCs w:val="28"/>
        </w:rPr>
        <w:t xml:space="preserve">. </w:t>
      </w:r>
      <w:r w:rsidRPr="00A402D4">
        <w:rPr>
          <w:szCs w:val="28"/>
        </w:rPr>
        <w:t>Организует подготовку итогового документа и его публикацию.</w:t>
      </w:r>
    </w:p>
    <w:p w:rsidR="001E7831" w:rsidRPr="00A402D4" w:rsidRDefault="00BB580F" w:rsidP="001E7831">
      <w:pPr>
        <w:pStyle w:val="a3"/>
        <w:ind w:firstLine="567"/>
        <w:rPr>
          <w:szCs w:val="28"/>
        </w:rPr>
      </w:pPr>
      <w:r w:rsidRPr="00A402D4">
        <w:rPr>
          <w:szCs w:val="28"/>
        </w:rPr>
        <w:t xml:space="preserve">4. </w:t>
      </w:r>
      <w:r w:rsidR="00D765EE" w:rsidRPr="00A402D4">
        <w:rPr>
          <w:szCs w:val="28"/>
        </w:rPr>
        <w:t>Председатель и секретарь рабочей группы для ведения протокола на публичных слушаниях избираются на первом заседании рабочей группы.</w:t>
      </w:r>
    </w:p>
    <w:p w:rsidR="001E7831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zCs w:val="28"/>
        </w:rPr>
        <w:t xml:space="preserve">5. </w:t>
      </w:r>
      <w:r w:rsidR="00D765EE" w:rsidRPr="00A402D4">
        <w:rPr>
          <w:snapToGrid w:val="0"/>
          <w:szCs w:val="28"/>
        </w:rPr>
        <w:t>Решение о проведении заседаний рабочей группы принимается председателем рабочей группы. Секретарь рабочей группы оповещает ее членов о дате и времени заседания рабочей группы.</w:t>
      </w:r>
    </w:p>
    <w:p w:rsidR="00AC5402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lastRenderedPageBreak/>
        <w:t xml:space="preserve">6. </w:t>
      </w:r>
      <w:r w:rsidR="00D765EE" w:rsidRPr="00A402D4">
        <w:rPr>
          <w:snapToGrid w:val="0"/>
          <w:szCs w:val="28"/>
        </w:rPr>
        <w:t>Заседания рабочей группы проводятся по мере необходимости</w:t>
      </w:r>
      <w:r w:rsidR="00AC5402" w:rsidRPr="00A402D4">
        <w:rPr>
          <w:snapToGrid w:val="0"/>
          <w:szCs w:val="28"/>
        </w:rPr>
        <w:t>.</w:t>
      </w:r>
    </w:p>
    <w:p w:rsidR="001E7831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7. </w:t>
      </w:r>
      <w:r w:rsidR="00D765EE" w:rsidRPr="00A402D4">
        <w:rPr>
          <w:snapToGrid w:val="0"/>
          <w:szCs w:val="28"/>
        </w:rPr>
        <w:t>Повестку заседания рабочей группы формирует секретарь рабочей группы по предложению председателя, либо по письменному ходатайству на имя председателя одного или нескольких ее членов.</w:t>
      </w:r>
    </w:p>
    <w:p w:rsidR="001E7831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8. </w:t>
      </w:r>
      <w:r w:rsidR="00D765EE" w:rsidRPr="00A402D4">
        <w:rPr>
          <w:snapToGrid w:val="0"/>
          <w:szCs w:val="28"/>
        </w:rPr>
        <w:t>Подготовку материалов и организационные мероприятия осуществляют ответственные члены рабочей группы по поручению ее председателя, с указанием сроков выполнения заданий.</w:t>
      </w:r>
    </w:p>
    <w:p w:rsidR="001E7831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9. </w:t>
      </w:r>
      <w:r w:rsidR="00D765EE" w:rsidRPr="00A402D4">
        <w:rPr>
          <w:snapToGrid w:val="0"/>
          <w:szCs w:val="28"/>
        </w:rPr>
        <w:t>Заседание рабочей группы считается правомочным, если в ее работе принимают участие 1/2 ее состава.</w:t>
      </w:r>
    </w:p>
    <w:p w:rsidR="00125BC8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10. </w:t>
      </w:r>
      <w:r w:rsidR="00D765EE" w:rsidRPr="00A402D4">
        <w:rPr>
          <w:snapToGrid w:val="0"/>
          <w:szCs w:val="28"/>
        </w:rPr>
        <w:t>Все заседания рабочей группы и ход публичных слушаний  протоколируются секретарем рабочей группы. В протоколе публичных слушаний учитываются письменные и устные предложения</w:t>
      </w:r>
      <w:r w:rsidR="00125BC8" w:rsidRPr="00A402D4">
        <w:rPr>
          <w:snapToGrid w:val="0"/>
          <w:szCs w:val="28"/>
        </w:rPr>
        <w:t>.</w:t>
      </w:r>
    </w:p>
    <w:p w:rsidR="001E7831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11. </w:t>
      </w:r>
      <w:r w:rsidR="00D765EE" w:rsidRPr="00A402D4">
        <w:rPr>
          <w:snapToGrid w:val="0"/>
          <w:szCs w:val="28"/>
        </w:rPr>
        <w:t>Протоколы заседаний рабочей группы и протокол публичных слушаний подписываются председателем и секретарем рабочей группы.</w:t>
      </w:r>
    </w:p>
    <w:p w:rsidR="001E7831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napToGrid w:val="0"/>
          <w:szCs w:val="28"/>
        </w:rPr>
        <w:t xml:space="preserve">12. </w:t>
      </w:r>
      <w:r w:rsidR="00D765EE" w:rsidRPr="00A402D4">
        <w:rPr>
          <w:szCs w:val="28"/>
        </w:rPr>
        <w:t>По результатам публичных слушаний рабочая группа в течение 5 рабочих дней составляет заключение о результатах публичных слушаний</w:t>
      </w:r>
      <w:r w:rsidR="00125BC8" w:rsidRPr="00A402D4">
        <w:rPr>
          <w:szCs w:val="28"/>
        </w:rPr>
        <w:t>.</w:t>
      </w:r>
      <w:r w:rsidR="001E7831" w:rsidRPr="00A402D4">
        <w:rPr>
          <w:szCs w:val="28"/>
        </w:rPr>
        <w:t xml:space="preserve"> </w:t>
      </w:r>
    </w:p>
    <w:p w:rsidR="00D765EE" w:rsidRPr="00A402D4" w:rsidRDefault="00BB580F" w:rsidP="001E7831">
      <w:pPr>
        <w:pStyle w:val="a3"/>
        <w:ind w:firstLine="567"/>
        <w:rPr>
          <w:snapToGrid w:val="0"/>
          <w:szCs w:val="28"/>
        </w:rPr>
      </w:pPr>
      <w:r w:rsidRPr="00A402D4">
        <w:rPr>
          <w:szCs w:val="28"/>
        </w:rPr>
        <w:t xml:space="preserve">13. </w:t>
      </w:r>
      <w:r w:rsidR="00D765EE" w:rsidRPr="00A402D4">
        <w:rPr>
          <w:szCs w:val="28"/>
        </w:rPr>
        <w:t>Заключение по результатам публичных слушаний подписывается председателем и секретарем рабочей группы и публикуется (обнародуется) в</w:t>
      </w:r>
      <w:r w:rsidR="001E7831" w:rsidRPr="00A402D4">
        <w:rPr>
          <w:szCs w:val="28"/>
        </w:rPr>
        <w:t xml:space="preserve"> </w:t>
      </w:r>
      <w:r w:rsidR="00E14030" w:rsidRPr="00A402D4">
        <w:rPr>
          <w:szCs w:val="28"/>
        </w:rPr>
        <w:t xml:space="preserve">городской газете «Саянские ведомости» и на официальном сайте муниципального образования город Саяногорск в </w:t>
      </w:r>
      <w:r w:rsidR="00B374F1" w:rsidRPr="00A402D4">
        <w:rPr>
          <w:szCs w:val="28"/>
        </w:rPr>
        <w:t>информационно – телекоммуникационной сети «</w:t>
      </w:r>
      <w:r w:rsidR="00E14030" w:rsidRPr="00A402D4">
        <w:rPr>
          <w:szCs w:val="28"/>
        </w:rPr>
        <w:t>Интернет</w:t>
      </w:r>
      <w:r w:rsidR="00B374F1" w:rsidRPr="00A402D4">
        <w:rPr>
          <w:szCs w:val="28"/>
        </w:rPr>
        <w:t>»</w:t>
      </w:r>
      <w:r w:rsidR="00E14030" w:rsidRPr="00A402D4">
        <w:rPr>
          <w:szCs w:val="28"/>
        </w:rPr>
        <w:t>.</w:t>
      </w:r>
    </w:p>
    <w:p w:rsidR="00D765EE" w:rsidRPr="00A402D4" w:rsidRDefault="00D765EE" w:rsidP="00D765EE">
      <w:pPr>
        <w:widowControl w:val="0"/>
        <w:tabs>
          <w:tab w:val="left" w:pos="567"/>
        </w:tabs>
        <w:jc w:val="both"/>
        <w:rPr>
          <w:snapToGrid w:val="0"/>
          <w:sz w:val="28"/>
          <w:szCs w:val="28"/>
        </w:rPr>
      </w:pPr>
    </w:p>
    <w:p w:rsidR="001E7831" w:rsidRPr="00A402D4" w:rsidRDefault="001E7831" w:rsidP="00D765EE">
      <w:pPr>
        <w:widowControl w:val="0"/>
        <w:tabs>
          <w:tab w:val="left" w:pos="567"/>
        </w:tabs>
        <w:jc w:val="both"/>
        <w:rPr>
          <w:snapToGrid w:val="0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670"/>
        <w:gridCol w:w="3969"/>
      </w:tblGrid>
      <w:tr w:rsidR="00EA03F4" w:rsidRPr="00A402D4" w:rsidTr="008C50FF">
        <w:tc>
          <w:tcPr>
            <w:tcW w:w="5670" w:type="dxa"/>
          </w:tcPr>
          <w:p w:rsidR="00EA03F4" w:rsidRPr="00A402D4" w:rsidRDefault="00EA03F4" w:rsidP="008C50FF">
            <w:pPr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>Управляющий делами</w:t>
            </w:r>
          </w:p>
          <w:p w:rsidR="00EA03F4" w:rsidRPr="00A402D4" w:rsidRDefault="00EA03F4" w:rsidP="008C50FF">
            <w:pPr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>Администрации муниципального образования  г. Саяногорск</w:t>
            </w:r>
          </w:p>
        </w:tc>
        <w:tc>
          <w:tcPr>
            <w:tcW w:w="3969" w:type="dxa"/>
            <w:vAlign w:val="bottom"/>
          </w:tcPr>
          <w:p w:rsidR="00EA03F4" w:rsidRPr="00A402D4" w:rsidRDefault="00A97249" w:rsidP="00A402D4">
            <w:pPr>
              <w:ind w:right="34"/>
              <w:jc w:val="right"/>
              <w:rPr>
                <w:sz w:val="28"/>
                <w:szCs w:val="28"/>
              </w:rPr>
            </w:pPr>
            <w:r w:rsidRPr="00A402D4">
              <w:rPr>
                <w:sz w:val="28"/>
                <w:szCs w:val="28"/>
              </w:rPr>
              <w:t xml:space="preserve">      </w:t>
            </w:r>
            <w:r w:rsidR="00EA03F4" w:rsidRPr="00A402D4">
              <w:rPr>
                <w:sz w:val="28"/>
                <w:szCs w:val="28"/>
              </w:rPr>
              <w:t xml:space="preserve">     </w:t>
            </w:r>
            <w:r w:rsidRPr="00A402D4">
              <w:rPr>
                <w:sz w:val="28"/>
                <w:szCs w:val="28"/>
              </w:rPr>
              <w:t>Л. В. Байтобетова</w:t>
            </w:r>
          </w:p>
        </w:tc>
      </w:tr>
    </w:tbl>
    <w:p w:rsidR="00D765EE" w:rsidRPr="00A402D4" w:rsidRDefault="00D765EE" w:rsidP="00D765EE">
      <w:pPr>
        <w:widowControl w:val="0"/>
        <w:tabs>
          <w:tab w:val="left" w:pos="567"/>
        </w:tabs>
        <w:jc w:val="both"/>
        <w:rPr>
          <w:snapToGrid w:val="0"/>
          <w:sz w:val="28"/>
          <w:szCs w:val="28"/>
        </w:rPr>
      </w:pPr>
    </w:p>
    <w:p w:rsidR="00A402D4" w:rsidRPr="00EA03F4" w:rsidRDefault="00A402D4" w:rsidP="00D765EE">
      <w:pPr>
        <w:widowControl w:val="0"/>
        <w:tabs>
          <w:tab w:val="left" w:pos="567"/>
        </w:tabs>
        <w:jc w:val="both"/>
        <w:rPr>
          <w:snapToGrid w:val="0"/>
          <w:sz w:val="26"/>
          <w:szCs w:val="26"/>
        </w:rPr>
      </w:pPr>
    </w:p>
    <w:sectPr w:rsidR="00A402D4" w:rsidRPr="00EA03F4" w:rsidSect="001E7831">
      <w:headerReference w:type="even" r:id="rId14"/>
      <w:headerReference w:type="default" r:id="rId15"/>
      <w:pgSz w:w="11906" w:h="16838" w:code="9"/>
      <w:pgMar w:top="1134" w:right="567" w:bottom="851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896" w:rsidRDefault="00F15896">
      <w:r>
        <w:separator/>
      </w:r>
    </w:p>
  </w:endnote>
  <w:endnote w:type="continuationSeparator" w:id="0">
    <w:p w:rsidR="00F15896" w:rsidRDefault="00F1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896" w:rsidRDefault="00F15896">
      <w:r>
        <w:separator/>
      </w:r>
    </w:p>
  </w:footnote>
  <w:footnote w:type="continuationSeparator" w:id="0">
    <w:p w:rsidR="00F15896" w:rsidRDefault="00F15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C66" w:rsidRDefault="002740A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7C6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7C66">
      <w:rPr>
        <w:rStyle w:val="a7"/>
        <w:noProof/>
      </w:rPr>
      <w:t>1</w:t>
    </w:r>
    <w:r>
      <w:rPr>
        <w:rStyle w:val="a7"/>
      </w:rPr>
      <w:fldChar w:fldCharType="end"/>
    </w:r>
  </w:p>
  <w:p w:rsidR="00FE7C66" w:rsidRDefault="00FE7C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C66" w:rsidRDefault="003F7F3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68EE">
      <w:rPr>
        <w:noProof/>
      </w:rPr>
      <w:t>5</w:t>
    </w:r>
    <w:r>
      <w:rPr>
        <w:noProof/>
      </w:rPr>
      <w:fldChar w:fldCharType="end"/>
    </w:r>
  </w:p>
  <w:p w:rsidR="00FE7C66" w:rsidRDefault="00FE7C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10215"/>
    <w:multiLevelType w:val="hybridMultilevel"/>
    <w:tmpl w:val="57221F5E"/>
    <w:lvl w:ilvl="0" w:tplc="8CF28EE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622C0BB6"/>
    <w:multiLevelType w:val="hybridMultilevel"/>
    <w:tmpl w:val="51F6A42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944A5"/>
    <w:multiLevelType w:val="hybridMultilevel"/>
    <w:tmpl w:val="8486979A"/>
    <w:lvl w:ilvl="0" w:tplc="C584D6F2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714406E6"/>
    <w:multiLevelType w:val="hybridMultilevel"/>
    <w:tmpl w:val="0164B1B4"/>
    <w:lvl w:ilvl="0" w:tplc="BFB87B46">
      <w:start w:val="1"/>
      <w:numFmt w:val="decimal"/>
      <w:lvlText w:val="%1."/>
      <w:lvlJc w:val="left"/>
      <w:pPr>
        <w:ind w:left="630" w:hanging="4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737647ED"/>
    <w:multiLevelType w:val="hybridMultilevel"/>
    <w:tmpl w:val="30F447AA"/>
    <w:lvl w:ilvl="0" w:tplc="AC3AC5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326DFE"/>
    <w:multiLevelType w:val="hybridMultilevel"/>
    <w:tmpl w:val="0D3C09D2"/>
    <w:lvl w:ilvl="0" w:tplc="D0F6E918">
      <w:start w:val="1"/>
      <w:numFmt w:val="decimal"/>
      <w:lvlText w:val="%1)"/>
      <w:lvlJc w:val="left"/>
      <w:pPr>
        <w:ind w:left="14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BCF"/>
    <w:rsid w:val="000069F8"/>
    <w:rsid w:val="00047501"/>
    <w:rsid w:val="0006605D"/>
    <w:rsid w:val="00066ADB"/>
    <w:rsid w:val="00077FBA"/>
    <w:rsid w:val="00090809"/>
    <w:rsid w:val="000A3020"/>
    <w:rsid w:val="000B4B4D"/>
    <w:rsid w:val="000D3A58"/>
    <w:rsid w:val="000F4C38"/>
    <w:rsid w:val="00111006"/>
    <w:rsid w:val="00122CC6"/>
    <w:rsid w:val="001242D2"/>
    <w:rsid w:val="00125BC8"/>
    <w:rsid w:val="00131147"/>
    <w:rsid w:val="00140214"/>
    <w:rsid w:val="00144D57"/>
    <w:rsid w:val="001559DB"/>
    <w:rsid w:val="00166CA8"/>
    <w:rsid w:val="0017678D"/>
    <w:rsid w:val="00184F40"/>
    <w:rsid w:val="00185566"/>
    <w:rsid w:val="00185A63"/>
    <w:rsid w:val="00190A69"/>
    <w:rsid w:val="00193CA3"/>
    <w:rsid w:val="00196472"/>
    <w:rsid w:val="00196A98"/>
    <w:rsid w:val="0019750E"/>
    <w:rsid w:val="001A5D2E"/>
    <w:rsid w:val="001A6295"/>
    <w:rsid w:val="001B70B9"/>
    <w:rsid w:val="001D6F83"/>
    <w:rsid w:val="001E19DB"/>
    <w:rsid w:val="001E3777"/>
    <w:rsid w:val="001E7831"/>
    <w:rsid w:val="001F3048"/>
    <w:rsid w:val="001F4BB0"/>
    <w:rsid w:val="00214434"/>
    <w:rsid w:val="0021793F"/>
    <w:rsid w:val="00226251"/>
    <w:rsid w:val="00235B19"/>
    <w:rsid w:val="002407E5"/>
    <w:rsid w:val="00251E91"/>
    <w:rsid w:val="002525D1"/>
    <w:rsid w:val="00252995"/>
    <w:rsid w:val="00252EB3"/>
    <w:rsid w:val="002617D2"/>
    <w:rsid w:val="002740A7"/>
    <w:rsid w:val="00274867"/>
    <w:rsid w:val="00290AF3"/>
    <w:rsid w:val="002C433B"/>
    <w:rsid w:val="002D7455"/>
    <w:rsid w:val="002E0247"/>
    <w:rsid w:val="002E7B87"/>
    <w:rsid w:val="002F4A43"/>
    <w:rsid w:val="0031419B"/>
    <w:rsid w:val="0032151E"/>
    <w:rsid w:val="00322942"/>
    <w:rsid w:val="00330EA9"/>
    <w:rsid w:val="00356B0E"/>
    <w:rsid w:val="00360DC9"/>
    <w:rsid w:val="00381510"/>
    <w:rsid w:val="003815A7"/>
    <w:rsid w:val="003B0F08"/>
    <w:rsid w:val="003B10AB"/>
    <w:rsid w:val="003B25DC"/>
    <w:rsid w:val="003B3045"/>
    <w:rsid w:val="003B64A8"/>
    <w:rsid w:val="003D02FE"/>
    <w:rsid w:val="003D2F0E"/>
    <w:rsid w:val="003D3B21"/>
    <w:rsid w:val="003F2D87"/>
    <w:rsid w:val="003F4531"/>
    <w:rsid w:val="003F7F3E"/>
    <w:rsid w:val="004139B5"/>
    <w:rsid w:val="00436119"/>
    <w:rsid w:val="00437F5A"/>
    <w:rsid w:val="004417B1"/>
    <w:rsid w:val="0045308F"/>
    <w:rsid w:val="004622E9"/>
    <w:rsid w:val="004711C6"/>
    <w:rsid w:val="00480394"/>
    <w:rsid w:val="004960F5"/>
    <w:rsid w:val="004F5526"/>
    <w:rsid w:val="00511796"/>
    <w:rsid w:val="0052219A"/>
    <w:rsid w:val="00522883"/>
    <w:rsid w:val="00522A28"/>
    <w:rsid w:val="005266C5"/>
    <w:rsid w:val="00542842"/>
    <w:rsid w:val="00544877"/>
    <w:rsid w:val="0055719C"/>
    <w:rsid w:val="0056083C"/>
    <w:rsid w:val="00560D09"/>
    <w:rsid w:val="00562FE4"/>
    <w:rsid w:val="00573F31"/>
    <w:rsid w:val="0058500E"/>
    <w:rsid w:val="0058593C"/>
    <w:rsid w:val="00591B03"/>
    <w:rsid w:val="005A78C3"/>
    <w:rsid w:val="005B164F"/>
    <w:rsid w:val="005B24A4"/>
    <w:rsid w:val="005B6485"/>
    <w:rsid w:val="005C624C"/>
    <w:rsid w:val="005D0ECB"/>
    <w:rsid w:val="005D0F51"/>
    <w:rsid w:val="005D6178"/>
    <w:rsid w:val="005D7944"/>
    <w:rsid w:val="005E0EFA"/>
    <w:rsid w:val="005E4AD7"/>
    <w:rsid w:val="005F4C07"/>
    <w:rsid w:val="005F56F7"/>
    <w:rsid w:val="00604B93"/>
    <w:rsid w:val="006102F8"/>
    <w:rsid w:val="00640CCA"/>
    <w:rsid w:val="00662D70"/>
    <w:rsid w:val="00664311"/>
    <w:rsid w:val="00665A8A"/>
    <w:rsid w:val="00670D31"/>
    <w:rsid w:val="006771C7"/>
    <w:rsid w:val="006773D0"/>
    <w:rsid w:val="00677D4A"/>
    <w:rsid w:val="006801B9"/>
    <w:rsid w:val="00684EBC"/>
    <w:rsid w:val="006926BD"/>
    <w:rsid w:val="00696748"/>
    <w:rsid w:val="00697B3C"/>
    <w:rsid w:val="006B030C"/>
    <w:rsid w:val="006C42AB"/>
    <w:rsid w:val="006C4F70"/>
    <w:rsid w:val="006D68DD"/>
    <w:rsid w:val="006F2056"/>
    <w:rsid w:val="00700326"/>
    <w:rsid w:val="00705858"/>
    <w:rsid w:val="00706EEF"/>
    <w:rsid w:val="0070738F"/>
    <w:rsid w:val="00712A02"/>
    <w:rsid w:val="00724FDC"/>
    <w:rsid w:val="00727FE5"/>
    <w:rsid w:val="00733988"/>
    <w:rsid w:val="00746D91"/>
    <w:rsid w:val="007622BF"/>
    <w:rsid w:val="00763040"/>
    <w:rsid w:val="00790ECF"/>
    <w:rsid w:val="00794A73"/>
    <w:rsid w:val="00794C8D"/>
    <w:rsid w:val="007A2EE5"/>
    <w:rsid w:val="007A37A9"/>
    <w:rsid w:val="007A68EE"/>
    <w:rsid w:val="007C6E3F"/>
    <w:rsid w:val="007F272E"/>
    <w:rsid w:val="007F7926"/>
    <w:rsid w:val="00807E0D"/>
    <w:rsid w:val="00827184"/>
    <w:rsid w:val="00827440"/>
    <w:rsid w:val="0084287E"/>
    <w:rsid w:val="0084508F"/>
    <w:rsid w:val="00857F52"/>
    <w:rsid w:val="0086624A"/>
    <w:rsid w:val="00872158"/>
    <w:rsid w:val="00897B4D"/>
    <w:rsid w:val="008A0C80"/>
    <w:rsid w:val="008A11CB"/>
    <w:rsid w:val="008A5F24"/>
    <w:rsid w:val="008B774A"/>
    <w:rsid w:val="008C4D8E"/>
    <w:rsid w:val="008C4F71"/>
    <w:rsid w:val="008C50FF"/>
    <w:rsid w:val="008E226A"/>
    <w:rsid w:val="008E5DD3"/>
    <w:rsid w:val="009062EA"/>
    <w:rsid w:val="00920AB4"/>
    <w:rsid w:val="00931019"/>
    <w:rsid w:val="00935092"/>
    <w:rsid w:val="00944FD7"/>
    <w:rsid w:val="00960048"/>
    <w:rsid w:val="00963C6C"/>
    <w:rsid w:val="00973A3D"/>
    <w:rsid w:val="00973E90"/>
    <w:rsid w:val="009750BA"/>
    <w:rsid w:val="00985700"/>
    <w:rsid w:val="009A7744"/>
    <w:rsid w:val="009B28FD"/>
    <w:rsid w:val="009B7162"/>
    <w:rsid w:val="009C1B89"/>
    <w:rsid w:val="009C63C1"/>
    <w:rsid w:val="009E403B"/>
    <w:rsid w:val="009F5353"/>
    <w:rsid w:val="009F60A0"/>
    <w:rsid w:val="009F69A0"/>
    <w:rsid w:val="00A26749"/>
    <w:rsid w:val="00A402D4"/>
    <w:rsid w:val="00A53562"/>
    <w:rsid w:val="00A552E9"/>
    <w:rsid w:val="00A76DC0"/>
    <w:rsid w:val="00A77BF1"/>
    <w:rsid w:val="00A93FC5"/>
    <w:rsid w:val="00A97249"/>
    <w:rsid w:val="00A97FAE"/>
    <w:rsid w:val="00AA13EA"/>
    <w:rsid w:val="00AA3927"/>
    <w:rsid w:val="00AA4BF7"/>
    <w:rsid w:val="00AA6663"/>
    <w:rsid w:val="00AC5402"/>
    <w:rsid w:val="00AC6D7E"/>
    <w:rsid w:val="00AD23DB"/>
    <w:rsid w:val="00AE0D7F"/>
    <w:rsid w:val="00AE5F7E"/>
    <w:rsid w:val="00AF0159"/>
    <w:rsid w:val="00AF4789"/>
    <w:rsid w:val="00B034B0"/>
    <w:rsid w:val="00B0644A"/>
    <w:rsid w:val="00B374F1"/>
    <w:rsid w:val="00B411C2"/>
    <w:rsid w:val="00B4493C"/>
    <w:rsid w:val="00B472FB"/>
    <w:rsid w:val="00B47616"/>
    <w:rsid w:val="00B47E5F"/>
    <w:rsid w:val="00B73A69"/>
    <w:rsid w:val="00B955F4"/>
    <w:rsid w:val="00BA1D3F"/>
    <w:rsid w:val="00BB580F"/>
    <w:rsid w:val="00BB76FA"/>
    <w:rsid w:val="00BC3184"/>
    <w:rsid w:val="00BC7217"/>
    <w:rsid w:val="00BE5FAA"/>
    <w:rsid w:val="00BF0AC8"/>
    <w:rsid w:val="00BF574C"/>
    <w:rsid w:val="00BF74F6"/>
    <w:rsid w:val="00C00ADB"/>
    <w:rsid w:val="00C1107C"/>
    <w:rsid w:val="00C25669"/>
    <w:rsid w:val="00C30E72"/>
    <w:rsid w:val="00C30F34"/>
    <w:rsid w:val="00C338BD"/>
    <w:rsid w:val="00C471D5"/>
    <w:rsid w:val="00C7067D"/>
    <w:rsid w:val="00C73AC9"/>
    <w:rsid w:val="00CB2CE9"/>
    <w:rsid w:val="00CB49C5"/>
    <w:rsid w:val="00CD74B1"/>
    <w:rsid w:val="00CE233D"/>
    <w:rsid w:val="00D04D91"/>
    <w:rsid w:val="00D269D9"/>
    <w:rsid w:val="00D33841"/>
    <w:rsid w:val="00D40984"/>
    <w:rsid w:val="00D42150"/>
    <w:rsid w:val="00D516D7"/>
    <w:rsid w:val="00D56C74"/>
    <w:rsid w:val="00D61253"/>
    <w:rsid w:val="00D70B1A"/>
    <w:rsid w:val="00D765EE"/>
    <w:rsid w:val="00D912D9"/>
    <w:rsid w:val="00D91B78"/>
    <w:rsid w:val="00D920E5"/>
    <w:rsid w:val="00D94946"/>
    <w:rsid w:val="00DA2A76"/>
    <w:rsid w:val="00DA6A12"/>
    <w:rsid w:val="00DB14B6"/>
    <w:rsid w:val="00DB58C8"/>
    <w:rsid w:val="00DD5259"/>
    <w:rsid w:val="00DD548C"/>
    <w:rsid w:val="00DE096D"/>
    <w:rsid w:val="00DE212E"/>
    <w:rsid w:val="00DE27B5"/>
    <w:rsid w:val="00DE473C"/>
    <w:rsid w:val="00DF0773"/>
    <w:rsid w:val="00DF3BCF"/>
    <w:rsid w:val="00E0212C"/>
    <w:rsid w:val="00E06045"/>
    <w:rsid w:val="00E1108C"/>
    <w:rsid w:val="00E13C9D"/>
    <w:rsid w:val="00E14030"/>
    <w:rsid w:val="00E217C8"/>
    <w:rsid w:val="00E27848"/>
    <w:rsid w:val="00E30C81"/>
    <w:rsid w:val="00E3458D"/>
    <w:rsid w:val="00E37446"/>
    <w:rsid w:val="00E52B1F"/>
    <w:rsid w:val="00E570CB"/>
    <w:rsid w:val="00E57DCE"/>
    <w:rsid w:val="00E64B72"/>
    <w:rsid w:val="00E90EB8"/>
    <w:rsid w:val="00EA03F4"/>
    <w:rsid w:val="00EA2BDE"/>
    <w:rsid w:val="00EA52A3"/>
    <w:rsid w:val="00EB5CA9"/>
    <w:rsid w:val="00EB6E9E"/>
    <w:rsid w:val="00EC3AFB"/>
    <w:rsid w:val="00EC68E0"/>
    <w:rsid w:val="00ED46CC"/>
    <w:rsid w:val="00F0174A"/>
    <w:rsid w:val="00F04ADE"/>
    <w:rsid w:val="00F1292C"/>
    <w:rsid w:val="00F15896"/>
    <w:rsid w:val="00F16559"/>
    <w:rsid w:val="00F20FDD"/>
    <w:rsid w:val="00F32603"/>
    <w:rsid w:val="00F3302B"/>
    <w:rsid w:val="00F36AD4"/>
    <w:rsid w:val="00F41F85"/>
    <w:rsid w:val="00F60525"/>
    <w:rsid w:val="00F670C6"/>
    <w:rsid w:val="00F93CB7"/>
    <w:rsid w:val="00F94CF7"/>
    <w:rsid w:val="00FA2F2E"/>
    <w:rsid w:val="00FB4B28"/>
    <w:rsid w:val="00FD73CD"/>
    <w:rsid w:val="00FD7FC3"/>
    <w:rsid w:val="00FE4929"/>
    <w:rsid w:val="00FE51E8"/>
    <w:rsid w:val="00FE7C66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32122"/>
  <w15:docId w15:val="{498AEB19-0DBE-4872-9364-566B7EF6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BCF"/>
  </w:style>
  <w:style w:type="paragraph" w:styleId="1">
    <w:name w:val="heading 1"/>
    <w:basedOn w:val="a"/>
    <w:next w:val="a"/>
    <w:qFormat/>
    <w:rsid w:val="00DF3BC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E7C66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E7C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765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E7C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5F56F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BCF"/>
    <w:pPr>
      <w:jc w:val="both"/>
    </w:pPr>
    <w:rPr>
      <w:sz w:val="28"/>
    </w:rPr>
  </w:style>
  <w:style w:type="paragraph" w:styleId="20">
    <w:name w:val="Body Text 2"/>
    <w:basedOn w:val="a"/>
    <w:rsid w:val="00DF3BCF"/>
    <w:rPr>
      <w:i/>
    </w:rPr>
  </w:style>
  <w:style w:type="paragraph" w:styleId="a5">
    <w:name w:val="header"/>
    <w:basedOn w:val="a"/>
    <w:link w:val="a6"/>
    <w:uiPriority w:val="99"/>
    <w:rsid w:val="00DF3BC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DF3BCF"/>
  </w:style>
  <w:style w:type="paragraph" w:styleId="a8">
    <w:name w:val="footnote text"/>
    <w:basedOn w:val="a"/>
    <w:link w:val="a9"/>
    <w:rsid w:val="00DF3BCF"/>
  </w:style>
  <w:style w:type="character" w:customStyle="1" w:styleId="a9">
    <w:name w:val="Текст сноски Знак"/>
    <w:link w:val="a8"/>
    <w:rsid w:val="00DF3BCF"/>
    <w:rPr>
      <w:lang w:val="ru-RU" w:eastAsia="ru-RU" w:bidi="ar-SA"/>
    </w:rPr>
  </w:style>
  <w:style w:type="character" w:styleId="aa">
    <w:name w:val="footnote reference"/>
    <w:rsid w:val="00DF3BCF"/>
    <w:rPr>
      <w:vertAlign w:val="superscript"/>
    </w:rPr>
  </w:style>
  <w:style w:type="paragraph" w:customStyle="1" w:styleId="ConsPlusNonformat">
    <w:name w:val="ConsPlusNonformat"/>
    <w:rsid w:val="00DF3BC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link w:val="a5"/>
    <w:uiPriority w:val="99"/>
    <w:rsid w:val="00DF3BCF"/>
    <w:rPr>
      <w:lang w:val="ru-RU" w:eastAsia="ru-RU" w:bidi="ar-SA"/>
    </w:rPr>
  </w:style>
  <w:style w:type="paragraph" w:customStyle="1" w:styleId="ConsNormal">
    <w:name w:val="ConsNormal"/>
    <w:rsid w:val="005F56F7"/>
    <w:pPr>
      <w:widowControl w:val="0"/>
      <w:ind w:firstLine="720"/>
    </w:pPr>
    <w:rPr>
      <w:rFonts w:ascii="Arial" w:hAnsi="Arial"/>
      <w:snapToGrid w:val="0"/>
    </w:rPr>
  </w:style>
  <w:style w:type="table" w:styleId="ab">
    <w:name w:val="Table Grid"/>
    <w:basedOn w:val="a1"/>
    <w:uiPriority w:val="39"/>
    <w:rsid w:val="005F5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5F56F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Title">
    <w:name w:val="ConsPlusTitle"/>
    <w:rsid w:val="006D68D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E57DCE"/>
    <w:rPr>
      <w:rFonts w:ascii="Tahoma" w:hAnsi="Tahoma" w:cs="Tahoma"/>
      <w:sz w:val="16"/>
      <w:szCs w:val="16"/>
    </w:rPr>
  </w:style>
  <w:style w:type="paragraph" w:customStyle="1" w:styleId="ae">
    <w:name w:val="Знак"/>
    <w:basedOn w:val="a"/>
    <w:rsid w:val="00DB5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jaxsearchhighlight">
    <w:name w:val="ajaxsearch_highlight"/>
    <w:basedOn w:val="a0"/>
    <w:rsid w:val="006F2056"/>
  </w:style>
  <w:style w:type="paragraph" w:styleId="af">
    <w:name w:val="Body Text Indent"/>
    <w:basedOn w:val="a"/>
    <w:rsid w:val="00FE7C66"/>
    <w:pPr>
      <w:ind w:left="5670"/>
    </w:pPr>
    <w:rPr>
      <w:sz w:val="28"/>
    </w:rPr>
  </w:style>
  <w:style w:type="paragraph" w:styleId="af0">
    <w:name w:val="Title"/>
    <w:basedOn w:val="a"/>
    <w:qFormat/>
    <w:rsid w:val="00FE7C66"/>
    <w:pPr>
      <w:jc w:val="center"/>
    </w:pPr>
    <w:rPr>
      <w:b/>
      <w:sz w:val="28"/>
    </w:rPr>
  </w:style>
  <w:style w:type="paragraph" w:styleId="30">
    <w:name w:val="Body Text Indent 3"/>
    <w:basedOn w:val="a"/>
    <w:rsid w:val="00FE7C66"/>
    <w:pPr>
      <w:ind w:firstLine="360"/>
      <w:jc w:val="both"/>
    </w:pPr>
    <w:rPr>
      <w:sz w:val="28"/>
    </w:rPr>
  </w:style>
  <w:style w:type="paragraph" w:styleId="21">
    <w:name w:val="Body Text Indent 2"/>
    <w:basedOn w:val="a"/>
    <w:rsid w:val="00FE7C66"/>
    <w:pPr>
      <w:spacing w:after="120" w:line="480" w:lineRule="auto"/>
      <w:ind w:left="283"/>
    </w:pPr>
  </w:style>
  <w:style w:type="paragraph" w:customStyle="1" w:styleId="ConsPlusNormal">
    <w:name w:val="ConsPlusNormal"/>
    <w:rsid w:val="00FE7C6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rsid w:val="00FE7C66"/>
    <w:pPr>
      <w:spacing w:after="120"/>
    </w:pPr>
    <w:rPr>
      <w:sz w:val="16"/>
      <w:szCs w:val="16"/>
    </w:rPr>
  </w:style>
  <w:style w:type="paragraph" w:customStyle="1" w:styleId="10">
    <w:name w:val="Знак1"/>
    <w:basedOn w:val="a"/>
    <w:rsid w:val="00FE7C6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andard">
    <w:name w:val="Standard"/>
    <w:rsid w:val="00FE7C66"/>
    <w:pPr>
      <w:autoSpaceDN w:val="0"/>
      <w:textAlignment w:val="baseline"/>
    </w:pPr>
    <w:rPr>
      <w:kern w:val="3"/>
    </w:rPr>
  </w:style>
  <w:style w:type="character" w:styleId="af1">
    <w:name w:val="Hyperlink"/>
    <w:rsid w:val="00FE7C66"/>
    <w:rPr>
      <w:rFonts w:cs="Times New Roman"/>
      <w:color w:val="0000FF"/>
      <w:u w:val="single"/>
    </w:rPr>
  </w:style>
  <w:style w:type="character" w:customStyle="1" w:styleId="50">
    <w:name w:val="Заголовок 5 Знак"/>
    <w:link w:val="5"/>
    <w:locked/>
    <w:rsid w:val="00FE7C66"/>
    <w:rPr>
      <w:b/>
      <w:bCs/>
      <w:i/>
      <w:iCs/>
      <w:sz w:val="26"/>
      <w:szCs w:val="26"/>
      <w:lang w:val="ru-RU" w:eastAsia="ru-RU" w:bidi="ar-SA"/>
    </w:rPr>
  </w:style>
  <w:style w:type="paragraph" w:customStyle="1" w:styleId="11">
    <w:name w:val="Абзац списка1"/>
    <w:basedOn w:val="a"/>
    <w:rsid w:val="00FE7C66"/>
    <w:pPr>
      <w:ind w:left="720"/>
    </w:pPr>
  </w:style>
  <w:style w:type="paragraph" w:customStyle="1" w:styleId="110">
    <w:name w:val="Абзац списка11"/>
    <w:basedOn w:val="a"/>
    <w:rsid w:val="00FE7C66"/>
    <w:pPr>
      <w:ind w:left="720"/>
    </w:pPr>
  </w:style>
  <w:style w:type="paragraph" w:customStyle="1" w:styleId="22">
    <w:name w:val="Абзац списка2"/>
    <w:basedOn w:val="a"/>
    <w:rsid w:val="00FE7C66"/>
    <w:pPr>
      <w:ind w:left="720"/>
    </w:pPr>
  </w:style>
  <w:style w:type="paragraph" w:customStyle="1" w:styleId="ConsPlusTitlePage">
    <w:name w:val="ConsPlusTitlePage"/>
    <w:rsid w:val="00FE7C6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12">
    <w:name w:val="Без интервала1"/>
    <w:rsid w:val="00FE7C66"/>
    <w:rPr>
      <w:rFonts w:ascii="Calibri" w:hAnsi="Calibri"/>
      <w:sz w:val="22"/>
      <w:szCs w:val="22"/>
      <w:lang w:eastAsia="en-US"/>
    </w:rPr>
  </w:style>
  <w:style w:type="character" w:customStyle="1" w:styleId="text">
    <w:name w:val="text"/>
    <w:rsid w:val="00FE7C66"/>
  </w:style>
  <w:style w:type="paragraph" w:customStyle="1" w:styleId="western">
    <w:name w:val="western"/>
    <w:basedOn w:val="a"/>
    <w:rsid w:val="00DF0773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p20">
    <w:name w:val="p20"/>
    <w:basedOn w:val="a"/>
    <w:rsid w:val="00DF0773"/>
    <w:pPr>
      <w:spacing w:before="100" w:beforeAutospacing="1" w:after="100" w:afterAutospacing="1"/>
    </w:pPr>
    <w:rPr>
      <w:sz w:val="24"/>
      <w:szCs w:val="24"/>
    </w:rPr>
  </w:style>
  <w:style w:type="paragraph" w:customStyle="1" w:styleId="p22">
    <w:name w:val="p22"/>
    <w:basedOn w:val="a"/>
    <w:rsid w:val="00DF0773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DF0773"/>
  </w:style>
  <w:style w:type="character" w:customStyle="1" w:styleId="s4">
    <w:name w:val="s4"/>
    <w:basedOn w:val="a0"/>
    <w:rsid w:val="00DF0773"/>
  </w:style>
  <w:style w:type="character" w:customStyle="1" w:styleId="a4">
    <w:name w:val="Основной текст Знак"/>
    <w:link w:val="a3"/>
    <w:rsid w:val="00193CA3"/>
    <w:rPr>
      <w:sz w:val="28"/>
    </w:rPr>
  </w:style>
  <w:style w:type="paragraph" w:styleId="af2">
    <w:name w:val="Normal (Web)"/>
    <w:basedOn w:val="a"/>
    <w:uiPriority w:val="99"/>
    <w:unhideWhenUsed/>
    <w:rsid w:val="009C1B89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a"/>
    <w:basedOn w:val="a"/>
    <w:rsid w:val="009C1B8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basedOn w:val="a0"/>
    <w:rsid w:val="009C1B89"/>
  </w:style>
  <w:style w:type="character" w:customStyle="1" w:styleId="0pt">
    <w:name w:val="Основной текст + Интервал 0 pt"/>
    <w:rsid w:val="002F4A4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f4">
    <w:name w:val="No Spacing"/>
    <w:uiPriority w:val="1"/>
    <w:qFormat/>
    <w:rsid w:val="002F4A43"/>
    <w:rPr>
      <w:sz w:val="24"/>
      <w:szCs w:val="24"/>
    </w:rPr>
  </w:style>
  <w:style w:type="paragraph" w:styleId="af5">
    <w:name w:val="List Paragraph"/>
    <w:basedOn w:val="a"/>
    <w:uiPriority w:val="99"/>
    <w:qFormat/>
    <w:rsid w:val="00B955F4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188&amp;n=107093&amp;dst=100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8A1702810D2FAC19D43F95EF07449091CB18CF5AAD4C30A343AE36A833C36C01A49FEDAAE992947BF41DB58B2A24A5066DD08E547ECD93C5B654m0u3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188&amp;n=50616&amp;dst=101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8&amp;n=1286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435EA-5811-459E-AA63-4733CD57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1928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12893</CharactersWithSpaces>
  <SharedDoc>false</SharedDoc>
  <HLinks>
    <vt:vector size="6" baseType="variant">
      <vt:variant>
        <vt:i4>5898241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consultantplus://offline/ref=4E8A1702810D2FAC19D43F95EF07449091CB18CF5AAD4C30A343AE36A833C36C01A49FEDAAE992947BF41DB58B2A24A5066DD08E547ECD93C5B654m0u3H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108_3</dc:creator>
  <cp:lastModifiedBy>Артемий А. Шаповалов</cp:lastModifiedBy>
  <cp:revision>10</cp:revision>
  <cp:lastPrinted>2024-02-28T07:14:00Z</cp:lastPrinted>
  <dcterms:created xsi:type="dcterms:W3CDTF">2024-01-31T06:29:00Z</dcterms:created>
  <dcterms:modified xsi:type="dcterms:W3CDTF">2024-03-11T08:16:00Z</dcterms:modified>
</cp:coreProperties>
</file>