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233988">
        <w:rPr>
          <w:rFonts w:ascii="Times New Roman" w:hAnsi="Times New Roman" w:cs="Times New Roman"/>
          <w:sz w:val="24"/>
          <w:szCs w:val="24"/>
        </w:rPr>
        <w:t>3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>
        <w:rPr>
          <w:rFonts w:ascii="Times New Roman" w:hAnsi="Times New Roman" w:cs="Times New Roman"/>
          <w:sz w:val="26"/>
          <w:szCs w:val="26"/>
        </w:rPr>
        <w:t>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 w:rsidRPr="00CA0B5F">
        <w:rPr>
          <w:rFonts w:ascii="Times New Roman" w:hAnsi="Times New Roman" w:cs="Times New Roman"/>
          <w:sz w:val="26"/>
          <w:szCs w:val="26"/>
          <w:u w:val="single"/>
        </w:rPr>
        <w:t>контур 1 – 244,8</w:t>
      </w:r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462,5 кв.м., 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CA0B5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CA0B5F">
        <w:rPr>
          <w:rFonts w:ascii="Times New Roman" w:hAnsi="Times New Roman" w:cs="Times New Roman"/>
          <w:sz w:val="26"/>
          <w:szCs w:val="26"/>
        </w:rPr>
        <w:t>Графическая часть</w:t>
      </w:r>
    </w:p>
    <w:bookmarkEnd w:id="0"/>
    <w:p w:rsidR="00B706CD" w:rsidRPr="002F032A" w:rsidRDefault="00233988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339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8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33988"/>
    <w:rsid w:val="002F032A"/>
    <w:rsid w:val="003B76D5"/>
    <w:rsid w:val="00421758"/>
    <w:rsid w:val="004812D2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A0B5F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2022-04-11T07:25:00Z</dcterms:created>
  <dcterms:modified xsi:type="dcterms:W3CDTF">2022-04-11T07:35:00Z</dcterms:modified>
</cp:coreProperties>
</file>