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189" w:rsidRDefault="004D1189" w:rsidP="004D1189">
      <w:pPr>
        <w:keepNext/>
        <w:suppressLineNumbers/>
        <w:tabs>
          <w:tab w:val="left" w:pos="2610"/>
        </w:tabs>
        <w:suppressAutoHyphens/>
        <w:jc w:val="right"/>
        <w:rPr>
          <w:sz w:val="26"/>
          <w:szCs w:val="26"/>
        </w:rPr>
      </w:pPr>
    </w:p>
    <w:p w:rsidR="008E4B31" w:rsidRDefault="008E4B31" w:rsidP="004D1189">
      <w:pPr>
        <w:keepNext/>
        <w:suppressLineNumbers/>
        <w:suppressAutoHyphens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15346" w:rsidRDefault="00141223" w:rsidP="004D1189">
      <w:pPr>
        <w:keepNext/>
        <w:suppressLineNumbers/>
        <w:suppressAutoHyphens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Отчет о выполнении МУНИЦИПАЛЬНОГО ЗАДАНИЯ </w:t>
      </w:r>
    </w:p>
    <w:p w:rsidR="00141223" w:rsidRPr="007727BC" w:rsidRDefault="00141223" w:rsidP="004D1189">
      <w:pPr>
        <w:keepNext/>
        <w:suppressLineNumbers/>
        <w:suppressAutoHyphens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 </w:t>
      </w:r>
      <w:r w:rsidR="00476258">
        <w:rPr>
          <w:b/>
          <w:sz w:val="26"/>
          <w:szCs w:val="26"/>
        </w:rPr>
        <w:t xml:space="preserve">январь </w:t>
      </w:r>
      <w:proofErr w:type="gramStart"/>
      <w:r w:rsidR="00476258">
        <w:rPr>
          <w:b/>
          <w:sz w:val="26"/>
          <w:szCs w:val="26"/>
        </w:rPr>
        <w:t>-</w:t>
      </w:r>
      <w:r w:rsidR="00E477BB">
        <w:rPr>
          <w:b/>
          <w:sz w:val="26"/>
          <w:szCs w:val="26"/>
        </w:rPr>
        <w:t>д</w:t>
      </w:r>
      <w:proofErr w:type="gramEnd"/>
      <w:r w:rsidR="00E477BB">
        <w:rPr>
          <w:b/>
          <w:sz w:val="26"/>
          <w:szCs w:val="26"/>
        </w:rPr>
        <w:t>екабрь</w:t>
      </w:r>
      <w:r>
        <w:rPr>
          <w:b/>
          <w:sz w:val="26"/>
          <w:szCs w:val="26"/>
        </w:rPr>
        <w:t xml:space="preserve">  201</w:t>
      </w:r>
      <w:r w:rsidR="009444BC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года</w:t>
      </w:r>
    </w:p>
    <w:p w:rsidR="00141223" w:rsidRPr="00B37393" w:rsidRDefault="00141223" w:rsidP="004D1189">
      <w:pPr>
        <w:keepNext/>
        <w:suppressLineNumbers/>
        <w:suppressAutoHyphens/>
        <w:autoSpaceDE w:val="0"/>
        <w:autoSpaceDN w:val="0"/>
        <w:adjustRightInd w:val="0"/>
        <w:jc w:val="center"/>
        <w:rPr>
          <w:b/>
          <w:i/>
          <w:sz w:val="26"/>
          <w:szCs w:val="26"/>
        </w:rPr>
      </w:pPr>
      <w:r w:rsidRPr="00B37393">
        <w:rPr>
          <w:b/>
          <w:i/>
          <w:sz w:val="26"/>
          <w:szCs w:val="26"/>
        </w:rPr>
        <w:t xml:space="preserve">Муниципального автономного учреждения  </w:t>
      </w:r>
      <w:r w:rsidRPr="00B37393">
        <w:rPr>
          <w:b/>
          <w:i/>
          <w:sz w:val="26"/>
          <w:szCs w:val="26"/>
        </w:rPr>
        <w:br/>
        <w:t xml:space="preserve"> «Городские спортивные сооружения»</w:t>
      </w:r>
    </w:p>
    <w:p w:rsidR="00141223" w:rsidRPr="00E45F8E" w:rsidRDefault="00141223" w:rsidP="004D1189">
      <w:pPr>
        <w:keepNext/>
        <w:suppressLineNumbers/>
        <w:suppressAutoHyphens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37393">
        <w:rPr>
          <w:b/>
          <w:sz w:val="26"/>
          <w:szCs w:val="26"/>
        </w:rPr>
        <w:t xml:space="preserve"> и плановый период </w:t>
      </w:r>
      <w:r w:rsidRPr="00B37393">
        <w:rPr>
          <w:b/>
          <w:sz w:val="26"/>
          <w:szCs w:val="26"/>
          <w:u w:val="single"/>
        </w:rPr>
        <w:t>201</w:t>
      </w:r>
      <w:r w:rsidR="009444BC">
        <w:rPr>
          <w:b/>
          <w:sz w:val="26"/>
          <w:szCs w:val="26"/>
          <w:u w:val="single"/>
        </w:rPr>
        <w:t>8</w:t>
      </w:r>
      <w:r w:rsidRPr="00B37393">
        <w:rPr>
          <w:b/>
          <w:sz w:val="26"/>
          <w:szCs w:val="26"/>
        </w:rPr>
        <w:t xml:space="preserve"> и </w:t>
      </w:r>
      <w:r>
        <w:rPr>
          <w:b/>
          <w:sz w:val="26"/>
          <w:szCs w:val="26"/>
          <w:u w:val="single"/>
        </w:rPr>
        <w:t>201</w:t>
      </w:r>
      <w:r w:rsidR="009444BC">
        <w:rPr>
          <w:b/>
          <w:sz w:val="26"/>
          <w:szCs w:val="26"/>
          <w:u w:val="single"/>
        </w:rPr>
        <w:t>9</w:t>
      </w:r>
      <w:r w:rsidRPr="00B37393">
        <w:rPr>
          <w:b/>
          <w:sz w:val="26"/>
          <w:szCs w:val="26"/>
        </w:rPr>
        <w:t xml:space="preserve"> года </w:t>
      </w:r>
    </w:p>
    <w:p w:rsidR="00141223" w:rsidRDefault="00141223" w:rsidP="004D1189">
      <w:pPr>
        <w:keepNext/>
        <w:suppressLineNumbers/>
        <w:suppressAutoHyphens/>
        <w:rPr>
          <w:b/>
          <w:sz w:val="26"/>
          <w:szCs w:val="26"/>
        </w:rPr>
      </w:pPr>
    </w:p>
    <w:p w:rsidR="00141223" w:rsidRDefault="00141223" w:rsidP="004D1189">
      <w:pPr>
        <w:pStyle w:val="ConsPlusNormal"/>
        <w:keepNext/>
        <w:numPr>
          <w:ilvl w:val="0"/>
          <w:numId w:val="12"/>
        </w:numPr>
        <w:suppressLineNumbers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7763D1">
        <w:rPr>
          <w:rFonts w:ascii="Times New Roman" w:hAnsi="Times New Roman" w:cs="Times New Roman"/>
          <w:sz w:val="26"/>
          <w:szCs w:val="26"/>
        </w:rPr>
        <w:t>Наименование муниципальн</w:t>
      </w:r>
      <w:r>
        <w:rPr>
          <w:rFonts w:ascii="Times New Roman" w:hAnsi="Times New Roman" w:cs="Times New Roman"/>
          <w:sz w:val="26"/>
          <w:szCs w:val="26"/>
        </w:rPr>
        <w:t>ых работ</w:t>
      </w:r>
      <w:r w:rsidRPr="007763D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D1189" w:rsidRPr="00EE1789" w:rsidRDefault="004D1189" w:rsidP="004D1189">
      <w:pPr>
        <w:pStyle w:val="ConsPlusNormal"/>
        <w:keepNext/>
        <w:numPr>
          <w:ilvl w:val="0"/>
          <w:numId w:val="18"/>
        </w:numPr>
        <w:suppressLineNumbers/>
        <w:suppressAutoHyphens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EE1789">
        <w:rPr>
          <w:rFonts w:ascii="Times New Roman" w:hAnsi="Times New Roman" w:cs="Times New Roman"/>
          <w:sz w:val="26"/>
          <w:szCs w:val="26"/>
        </w:rPr>
        <w:t>Обеспечение доступа к открытым спортивным объектам для свободного пользования;</w:t>
      </w:r>
    </w:p>
    <w:p w:rsidR="004D1189" w:rsidRPr="00EE1789" w:rsidRDefault="004D1189" w:rsidP="004D1189">
      <w:pPr>
        <w:pStyle w:val="ConsPlusNormal"/>
        <w:keepNext/>
        <w:numPr>
          <w:ilvl w:val="0"/>
          <w:numId w:val="18"/>
        </w:numPr>
        <w:suppressLineNumbers/>
        <w:suppressAutoHyphens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EE1789">
        <w:rPr>
          <w:rFonts w:ascii="Times New Roman" w:hAnsi="Times New Roman" w:cs="Times New Roman"/>
          <w:sz w:val="26"/>
          <w:szCs w:val="26"/>
        </w:rPr>
        <w:t>Обеспечение доступа к закрытым спортивным объектам для свободного пользования в течение ограниченного времени;</w:t>
      </w:r>
    </w:p>
    <w:p w:rsidR="004D1189" w:rsidRPr="00EE1789" w:rsidRDefault="004D1189" w:rsidP="004D1189">
      <w:pPr>
        <w:keepNext/>
        <w:numPr>
          <w:ilvl w:val="0"/>
          <w:numId w:val="18"/>
        </w:numPr>
        <w:suppressLineNumbers/>
        <w:suppressAutoHyphens/>
        <w:ind w:left="284" w:hanging="284"/>
        <w:jc w:val="both"/>
        <w:rPr>
          <w:sz w:val="26"/>
          <w:szCs w:val="26"/>
        </w:rPr>
      </w:pPr>
      <w:r w:rsidRPr="00EE1789">
        <w:rPr>
          <w:sz w:val="26"/>
          <w:szCs w:val="26"/>
        </w:rPr>
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(ГТО);</w:t>
      </w:r>
    </w:p>
    <w:p w:rsidR="004D1189" w:rsidRPr="00EE1789" w:rsidRDefault="004D1189" w:rsidP="004D1189">
      <w:pPr>
        <w:keepNext/>
        <w:numPr>
          <w:ilvl w:val="0"/>
          <w:numId w:val="18"/>
        </w:numPr>
        <w:suppressLineNumbers/>
        <w:suppressAutoHyphens/>
        <w:ind w:left="284" w:hanging="284"/>
        <w:jc w:val="both"/>
        <w:rPr>
          <w:sz w:val="26"/>
          <w:szCs w:val="26"/>
        </w:rPr>
      </w:pPr>
      <w:r w:rsidRPr="00EE1789">
        <w:rPr>
          <w:sz w:val="26"/>
          <w:szCs w:val="26"/>
        </w:rPr>
        <w:t>Организация и проведение официальных физкультурных (физкультурно-оздоровительных) мероприятий.</w:t>
      </w:r>
    </w:p>
    <w:p w:rsidR="00141223" w:rsidRPr="00EE1789" w:rsidRDefault="00141223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Pr="00EE178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Pr="00EE178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  <w:sectPr w:rsidR="00CC15A9" w:rsidSect="001F2799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CC15A9" w:rsidRDefault="00CC15A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141223" w:rsidRPr="00C6346C" w:rsidRDefault="00141223" w:rsidP="004D1189">
      <w:pPr>
        <w:keepNext/>
        <w:numPr>
          <w:ilvl w:val="0"/>
          <w:numId w:val="12"/>
        </w:numPr>
        <w:suppressLineNumbers/>
        <w:suppressAutoHyphens/>
        <w:jc w:val="center"/>
        <w:rPr>
          <w:sz w:val="26"/>
          <w:szCs w:val="26"/>
        </w:rPr>
      </w:pPr>
      <w:r w:rsidRPr="00C6346C">
        <w:rPr>
          <w:sz w:val="26"/>
          <w:szCs w:val="26"/>
        </w:rPr>
        <w:t>Показатели, характеризующие качество и (или) объем оказываем</w:t>
      </w:r>
      <w:r w:rsidR="00514C70">
        <w:rPr>
          <w:sz w:val="26"/>
          <w:szCs w:val="26"/>
        </w:rPr>
        <w:t>ых муниципальных работ</w:t>
      </w:r>
      <w:r w:rsidR="004D1189">
        <w:rPr>
          <w:sz w:val="26"/>
          <w:szCs w:val="26"/>
        </w:rPr>
        <w:t>:</w:t>
      </w:r>
    </w:p>
    <w:p w:rsidR="00117B0C" w:rsidRDefault="00117B0C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4D1189" w:rsidRDefault="004D118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tbl>
      <w:tblPr>
        <w:tblW w:w="160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3"/>
        <w:gridCol w:w="1487"/>
        <w:gridCol w:w="708"/>
        <w:gridCol w:w="1418"/>
        <w:gridCol w:w="926"/>
        <w:gridCol w:w="992"/>
        <w:gridCol w:w="1639"/>
        <w:gridCol w:w="771"/>
        <w:gridCol w:w="1373"/>
        <w:gridCol w:w="567"/>
        <w:gridCol w:w="1524"/>
        <w:gridCol w:w="909"/>
        <w:gridCol w:w="11"/>
        <w:gridCol w:w="861"/>
        <w:gridCol w:w="37"/>
        <w:gridCol w:w="910"/>
        <w:gridCol w:w="1528"/>
      </w:tblGrid>
      <w:tr w:rsidR="00EE1789" w:rsidRPr="00293388" w:rsidTr="00EE1789">
        <w:trPr>
          <w:trHeight w:val="20"/>
          <w:tblHeader/>
        </w:trPr>
        <w:tc>
          <w:tcPr>
            <w:tcW w:w="423" w:type="dxa"/>
            <w:vMerge w:val="restart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42" w:right="-189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№</w:t>
            </w:r>
          </w:p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42" w:right="-189"/>
              <w:jc w:val="center"/>
              <w:rPr>
                <w:sz w:val="16"/>
                <w:szCs w:val="16"/>
              </w:rPr>
            </w:pPr>
            <w:proofErr w:type="gramStart"/>
            <w:r w:rsidRPr="00293388">
              <w:rPr>
                <w:sz w:val="16"/>
                <w:szCs w:val="16"/>
              </w:rPr>
              <w:t>п</w:t>
            </w:r>
            <w:proofErr w:type="gramEnd"/>
            <w:r w:rsidRPr="00293388">
              <w:rPr>
                <w:sz w:val="16"/>
                <w:szCs w:val="16"/>
              </w:rPr>
              <w:t>/п</w:t>
            </w:r>
          </w:p>
        </w:tc>
        <w:tc>
          <w:tcPr>
            <w:tcW w:w="1487" w:type="dxa"/>
            <w:vMerge w:val="restart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Наименование муниципальной услуги (работы)</w:t>
            </w:r>
          </w:p>
        </w:tc>
        <w:tc>
          <w:tcPr>
            <w:tcW w:w="708" w:type="dxa"/>
            <w:vMerge w:val="restart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Код вида экономической деятельности (ОКВЭД)</w:t>
            </w:r>
          </w:p>
        </w:tc>
        <w:tc>
          <w:tcPr>
            <w:tcW w:w="1418" w:type="dxa"/>
            <w:vMerge w:val="restart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Содержание муниципальной услуги (работы)</w:t>
            </w:r>
          </w:p>
        </w:tc>
        <w:tc>
          <w:tcPr>
            <w:tcW w:w="926" w:type="dxa"/>
            <w:vMerge w:val="restart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Условия (формы) оказания муниципальной услуги (выполнения работы)</w:t>
            </w:r>
          </w:p>
        </w:tc>
        <w:tc>
          <w:tcPr>
            <w:tcW w:w="992" w:type="dxa"/>
            <w:vMerge w:val="restart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Категории потребителей муниципальной услуги (работы)</w:t>
            </w:r>
          </w:p>
        </w:tc>
        <w:tc>
          <w:tcPr>
            <w:tcW w:w="2410" w:type="dxa"/>
            <w:gridSpan w:val="2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Показатели, характеризующие качество оказываемой муниципальной услуги (выполняемой работы)</w:t>
            </w:r>
          </w:p>
        </w:tc>
        <w:tc>
          <w:tcPr>
            <w:tcW w:w="1940" w:type="dxa"/>
            <w:gridSpan w:val="2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Показатели, характеризующие объем оказываемой муниципальной услуги (выполняемой работы)</w:t>
            </w:r>
          </w:p>
        </w:tc>
        <w:tc>
          <w:tcPr>
            <w:tcW w:w="1524" w:type="dxa"/>
            <w:vMerge w:val="restart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9" w:right="-108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Формула расчета</w:t>
            </w:r>
          </w:p>
        </w:tc>
        <w:tc>
          <w:tcPr>
            <w:tcW w:w="2728" w:type="dxa"/>
            <w:gridSpan w:val="5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88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Значение показателей объема и качества выполняемых муниципальных работ</w:t>
            </w:r>
          </w:p>
        </w:tc>
        <w:tc>
          <w:tcPr>
            <w:tcW w:w="1528" w:type="dxa"/>
            <w:vMerge w:val="restart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Источник информации о значении показателя (исходные данные для ее расчета)</w:t>
            </w:r>
          </w:p>
        </w:tc>
      </w:tr>
      <w:tr w:rsidR="00EE1789" w:rsidRPr="00293388" w:rsidTr="00EE1789">
        <w:trPr>
          <w:trHeight w:val="20"/>
          <w:tblHeader/>
        </w:trPr>
        <w:tc>
          <w:tcPr>
            <w:tcW w:w="423" w:type="dxa"/>
            <w:vMerge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87" w:type="dxa"/>
            <w:vMerge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16"/>
                <w:szCs w:val="16"/>
              </w:rPr>
            </w:pPr>
          </w:p>
        </w:tc>
        <w:tc>
          <w:tcPr>
            <w:tcW w:w="926" w:type="dxa"/>
            <w:vMerge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16"/>
                <w:szCs w:val="16"/>
              </w:rPr>
            </w:pPr>
          </w:p>
        </w:tc>
        <w:tc>
          <w:tcPr>
            <w:tcW w:w="1639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771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proofErr w:type="spellStart"/>
            <w:r w:rsidRPr="00293388">
              <w:rPr>
                <w:sz w:val="16"/>
                <w:szCs w:val="16"/>
              </w:rPr>
              <w:t>Ед</w:t>
            </w:r>
            <w:proofErr w:type="gramStart"/>
            <w:r w:rsidRPr="00293388">
              <w:rPr>
                <w:sz w:val="16"/>
                <w:szCs w:val="16"/>
              </w:rPr>
              <w:t>.и</w:t>
            </w:r>
            <w:proofErr w:type="gramEnd"/>
            <w:r w:rsidRPr="00293388">
              <w:rPr>
                <w:sz w:val="16"/>
                <w:szCs w:val="16"/>
              </w:rPr>
              <w:t>зм</w:t>
            </w:r>
            <w:proofErr w:type="spellEnd"/>
            <w:r w:rsidRPr="00293388">
              <w:rPr>
                <w:sz w:val="16"/>
                <w:szCs w:val="16"/>
              </w:rPr>
              <w:t>.</w:t>
            </w:r>
          </w:p>
        </w:tc>
        <w:tc>
          <w:tcPr>
            <w:tcW w:w="1373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88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proofErr w:type="spellStart"/>
            <w:r w:rsidRPr="00293388">
              <w:rPr>
                <w:sz w:val="16"/>
                <w:szCs w:val="16"/>
              </w:rPr>
              <w:t>Ед</w:t>
            </w:r>
            <w:proofErr w:type="gramStart"/>
            <w:r w:rsidRPr="00293388">
              <w:rPr>
                <w:sz w:val="16"/>
                <w:szCs w:val="16"/>
              </w:rPr>
              <w:t>.и</w:t>
            </w:r>
            <w:proofErr w:type="gramEnd"/>
            <w:r w:rsidRPr="00293388">
              <w:rPr>
                <w:sz w:val="16"/>
                <w:szCs w:val="16"/>
              </w:rPr>
              <w:t>зм</w:t>
            </w:r>
            <w:proofErr w:type="spellEnd"/>
            <w:r w:rsidRPr="00293388">
              <w:rPr>
                <w:sz w:val="16"/>
                <w:szCs w:val="16"/>
              </w:rPr>
              <w:t>.</w:t>
            </w:r>
          </w:p>
        </w:tc>
        <w:tc>
          <w:tcPr>
            <w:tcW w:w="1524" w:type="dxa"/>
            <w:vMerge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vAlign w:val="center"/>
          </w:tcPr>
          <w:p w:rsidR="00EE1789" w:rsidRPr="00293388" w:rsidRDefault="00EE1789" w:rsidP="009444BC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Значение, утвержденное в МЗ на отчетный 201</w:t>
            </w:r>
            <w:r w:rsidR="009444BC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909" w:type="dxa"/>
            <w:gridSpan w:val="3"/>
            <w:vAlign w:val="center"/>
          </w:tcPr>
          <w:p w:rsidR="00EE1789" w:rsidRPr="00293388" w:rsidRDefault="00EE1789" w:rsidP="009444BC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Фактическое значение за отчетный 201</w:t>
            </w:r>
            <w:r w:rsidR="009444BC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910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Характеристика причин отклонения от запланированных значений (только для годовых значений)</w:t>
            </w:r>
          </w:p>
        </w:tc>
        <w:tc>
          <w:tcPr>
            <w:tcW w:w="1528" w:type="dxa"/>
            <w:vMerge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EE1789" w:rsidRPr="00293388" w:rsidTr="00EE1789">
        <w:trPr>
          <w:trHeight w:val="20"/>
          <w:tblHeader/>
        </w:trPr>
        <w:tc>
          <w:tcPr>
            <w:tcW w:w="423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1</w:t>
            </w:r>
          </w:p>
        </w:tc>
        <w:tc>
          <w:tcPr>
            <w:tcW w:w="1487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4</w:t>
            </w:r>
          </w:p>
        </w:tc>
        <w:tc>
          <w:tcPr>
            <w:tcW w:w="926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6</w:t>
            </w:r>
          </w:p>
        </w:tc>
        <w:tc>
          <w:tcPr>
            <w:tcW w:w="1639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7</w:t>
            </w:r>
          </w:p>
        </w:tc>
        <w:tc>
          <w:tcPr>
            <w:tcW w:w="771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8</w:t>
            </w:r>
          </w:p>
        </w:tc>
        <w:tc>
          <w:tcPr>
            <w:tcW w:w="1373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9</w:t>
            </w:r>
          </w:p>
        </w:tc>
        <w:tc>
          <w:tcPr>
            <w:tcW w:w="567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10</w:t>
            </w:r>
          </w:p>
        </w:tc>
        <w:tc>
          <w:tcPr>
            <w:tcW w:w="1524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11</w:t>
            </w:r>
          </w:p>
        </w:tc>
        <w:tc>
          <w:tcPr>
            <w:tcW w:w="2728" w:type="dxa"/>
            <w:gridSpan w:val="5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12</w:t>
            </w:r>
          </w:p>
        </w:tc>
        <w:tc>
          <w:tcPr>
            <w:tcW w:w="1528" w:type="dxa"/>
            <w:vAlign w:val="center"/>
          </w:tcPr>
          <w:p w:rsidR="00EE1789" w:rsidRPr="00293388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293388">
              <w:rPr>
                <w:sz w:val="16"/>
                <w:szCs w:val="16"/>
              </w:rPr>
              <w:t>13</w:t>
            </w:r>
          </w:p>
        </w:tc>
      </w:tr>
      <w:tr w:rsidR="00EE1789" w:rsidRPr="00BC3E7C" w:rsidTr="00EE1789">
        <w:trPr>
          <w:trHeight w:val="1840"/>
        </w:trPr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Обеспечение доступа к открытым спортивным объектам для свободного пользования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789" w:rsidRPr="00E534CF" w:rsidRDefault="00357464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</w:t>
            </w:r>
            <w:r w:rsidR="00AA2991">
              <w:rPr>
                <w:sz w:val="20"/>
                <w:szCs w:val="20"/>
              </w:rPr>
              <w:t>11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789" w:rsidRPr="00E534CF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 xml:space="preserve">Обеспечение доступа к открытым спортивным объектам для свободного пользования 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  <w:r w:rsidRPr="00BC3E7C">
              <w:rPr>
                <w:sz w:val="20"/>
                <w:szCs w:val="20"/>
              </w:rPr>
              <w:t>В интересах общества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Уровень удовлетворенности пользователей качеством открытых спортивных сооружений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33D7">
              <w:rPr>
                <w:sz w:val="20"/>
                <w:szCs w:val="20"/>
              </w:rPr>
              <w:t>Процент</w:t>
            </w:r>
          </w:p>
          <w:p w:rsidR="00EE1789" w:rsidRPr="006233D7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Отношение разницы между численностью пользователей и числу жалоб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476258" w:rsidRDefault="002A5131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476258">
              <w:t>100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476258" w:rsidRDefault="00476258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476258">
              <w:t>100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1945A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Книга жалоб и предложений, обращений граждан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Площадь открытых спортивных объектов, приходящихся на одного жителя территории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кв.</w:t>
            </w:r>
            <w:r w:rsidRPr="006233D7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Отношение площади открытых спортивных объектов к общей численности населения города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476258" w:rsidRDefault="002A5131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</w:pPr>
            <w:r w:rsidRPr="00476258">
              <w:t>3,6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476258" w:rsidRDefault="00476258" w:rsidP="00EE1789">
            <w:pPr>
              <w:keepNext/>
              <w:suppressLineNumbers/>
              <w:suppressAutoHyphens/>
              <w:jc w:val="center"/>
            </w:pPr>
            <w:r w:rsidRPr="00476258">
              <w:t>3,6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suppressAutoHyphens/>
              <w:jc w:val="center"/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Документы о владении (пользовании или управлении) имуществом и земельными участками, информация о средней численности населения города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33D7">
              <w:rPr>
                <w:sz w:val="20"/>
                <w:szCs w:val="20"/>
              </w:rPr>
              <w:t>Количество спортивных объединений (клубов, команд), пользующихся на регулярной основе спортивными сооружениями</w:t>
            </w:r>
          </w:p>
          <w:p w:rsidR="00EE1789" w:rsidRPr="006233D7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33D7">
              <w:rPr>
                <w:sz w:val="20"/>
                <w:szCs w:val="20"/>
              </w:rPr>
              <w:t>Единица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BC3E7C" w:rsidRDefault="002A5131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BC3E7C" w:rsidRDefault="00327013" w:rsidP="00327013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26ED">
              <w:rPr>
                <w:sz w:val="20"/>
                <w:szCs w:val="20"/>
              </w:rPr>
              <w:t>9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Входящая документация (заявки)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Площадь строений открытых спортивных объектов, нуждающихся в капитальном ремонте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кв.м.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2A5131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CF6F90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Документы о владении (пользовании или управлении) имуществом и земельными участками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Доля строений открытых спортивных объектов, нуждающихся в капитальном ремонте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Процент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Соотношение общего количества строений к числу строений, нуждающихся в капитальном ремонте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2A5131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CF6F90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расчет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Число посетителей открытых спортивных объектов в год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Человек в год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8E4DFA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 xml:space="preserve">Число посетителей, в том числе участников соревнований, </w:t>
            </w:r>
            <w:r w:rsidR="008E4DFA">
              <w:rPr>
                <w:sz w:val="20"/>
                <w:szCs w:val="20"/>
              </w:rPr>
              <w:t>а также посещения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477BB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518">
              <w:rPr>
                <w:sz w:val="20"/>
                <w:szCs w:val="20"/>
              </w:rPr>
              <w:t>6564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BC3E7C" w:rsidRDefault="00357464" w:rsidP="00833518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B39BE">
              <w:rPr>
                <w:sz w:val="20"/>
                <w:szCs w:val="20"/>
              </w:rPr>
              <w:t>6564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BC3E7C" w:rsidRDefault="00C26330" w:rsidP="006B39BE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B26ED">
              <w:rPr>
                <w:sz w:val="20"/>
                <w:szCs w:val="20"/>
              </w:rPr>
              <w:t>Соответствует плановому показателю на 2017г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Отчет о посещениях (внутренний), отчет о проведенном мероприятии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 xml:space="preserve">открытых </w:t>
            </w:r>
            <w:r w:rsidRPr="005C63BC">
              <w:rPr>
                <w:sz w:val="20"/>
                <w:szCs w:val="20"/>
              </w:rPr>
              <w:t>спортивных объектов, приходящихся на одного жителя территории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Единица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 xml:space="preserve">Отношение количества </w:t>
            </w:r>
            <w:r>
              <w:rPr>
                <w:sz w:val="20"/>
                <w:szCs w:val="20"/>
              </w:rPr>
              <w:t xml:space="preserve">открытых </w:t>
            </w:r>
            <w:r w:rsidRPr="005C63BC">
              <w:rPr>
                <w:sz w:val="20"/>
                <w:szCs w:val="20"/>
              </w:rPr>
              <w:t>спортивных объектов на численность населения города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2A5131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0,000097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357464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0,000097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Документы о владении (пользовании или управлении) имуществом и земельными участками, информация о средней численности населения города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Обеспечение доступа к закрытым спортивным объектам для свободного пользования в течение ограниченного времени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Pr="005C63BC" w:rsidRDefault="00357464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93.11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Pr="005C63BC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Обеспечение доступа к закрытым спортивным объектам для свободного пользования в течение ограниченного времени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Очно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В интересах общества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Уровень удовлетворенности пользователей качеством закрытых спортивных сооружений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Процент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Отношение разницы между численностью пользователей и числу жалоб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C67D63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357464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Книга жалоб и предложений, обращений граждан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Фактическое количество посещений закрытых спортивных объектов относительно запланированного показателя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Разница между запланированным количеством посещений закрытых спортивных объектов и фактическим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C67D63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8219B1" w:rsidRDefault="0096355C" w:rsidP="006B39BE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0A3C">
              <w:rPr>
                <w:sz w:val="20"/>
                <w:szCs w:val="20"/>
              </w:rPr>
              <w:t xml:space="preserve"> </w:t>
            </w:r>
            <w:r w:rsidR="006B39BE" w:rsidRPr="008219B1">
              <w:rPr>
                <w:sz w:val="20"/>
                <w:szCs w:val="20"/>
              </w:rPr>
              <w:t>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Входящая документация (заявки), отчет о проведенном мероприятии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Число посетителей закрытых спортивных объектов в год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8E4DFA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 xml:space="preserve">Число посетителей, в том числе участников соревнований, </w:t>
            </w:r>
            <w:r w:rsidR="008E4DFA">
              <w:rPr>
                <w:sz w:val="20"/>
                <w:szCs w:val="20"/>
              </w:rPr>
              <w:t>а также посещений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DA1BC4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C50A3C" w:rsidRDefault="006B39BE" w:rsidP="006B39BE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1175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6B39BE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Отчет о посещениях (внутренний), отчет о проведенном мероприятии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Количество закрытых спортивных объектов, приходящихся на одного жителя территории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Единица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Отношение количества закрытых спортивных объектов на численность населения города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C67D63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0,000016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96355C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0,000016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Документы о владении (пользовании или управлении) имуществом и земельными участками, информация о средней численности населения города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4832FA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Уровень обеспеченности населения спортивными сооружениями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Процент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4DFA" w:rsidRDefault="00EE1789" w:rsidP="004832FA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 xml:space="preserve">Отношение </w:t>
            </w:r>
          </w:p>
          <w:p w:rsidR="008E4DFA" w:rsidRDefault="008E4DFA" w:rsidP="004832FA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общей</w:t>
            </w:r>
          </w:p>
          <w:p w:rsidR="00EE1789" w:rsidRPr="005C63BC" w:rsidRDefault="00EE1789" w:rsidP="004832FA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площади спортивных сооружений к общему количеству населения города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C67D63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96355C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4,9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расчет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A07A0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33D7">
              <w:rPr>
                <w:sz w:val="20"/>
                <w:szCs w:val="20"/>
              </w:rPr>
              <w:t xml:space="preserve">Площадь </w:t>
            </w:r>
            <w:r>
              <w:rPr>
                <w:sz w:val="20"/>
                <w:szCs w:val="20"/>
              </w:rPr>
              <w:t xml:space="preserve">закрытых </w:t>
            </w:r>
            <w:r w:rsidRPr="006233D7">
              <w:rPr>
                <w:sz w:val="20"/>
                <w:szCs w:val="20"/>
              </w:rPr>
              <w:t>спортивных объектов, приходящихся на одного жителя территории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A07A0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233D7">
              <w:rPr>
                <w:sz w:val="20"/>
                <w:szCs w:val="20"/>
              </w:rPr>
              <w:t>м</w:t>
            </w:r>
            <w:proofErr w:type="gramStart"/>
            <w:r w:rsidRPr="006233D7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 xml:space="preserve">Отношение площади </w:t>
            </w:r>
            <w:r>
              <w:rPr>
                <w:sz w:val="20"/>
                <w:szCs w:val="20"/>
              </w:rPr>
              <w:t xml:space="preserve">закрытых </w:t>
            </w:r>
            <w:r w:rsidRPr="00E534CF">
              <w:rPr>
                <w:sz w:val="20"/>
                <w:szCs w:val="20"/>
              </w:rPr>
              <w:t>спортивных объектов к общей численности населения города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C67D63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0,0379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96355C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E3794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379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D2048E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color w:val="0000CC"/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Документы о владении (пользовании или управлении) имуществом и земельными участками, информация о сре</w:t>
            </w:r>
            <w:r>
              <w:rPr>
                <w:sz w:val="20"/>
                <w:szCs w:val="20"/>
              </w:rPr>
              <w:t>дней численности населения города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 xml:space="preserve">Площадь строений </w:t>
            </w:r>
            <w:r>
              <w:rPr>
                <w:sz w:val="20"/>
                <w:szCs w:val="20"/>
              </w:rPr>
              <w:t xml:space="preserve">закрытых </w:t>
            </w:r>
            <w:r w:rsidRPr="00E534CF">
              <w:rPr>
                <w:sz w:val="20"/>
                <w:szCs w:val="20"/>
              </w:rPr>
              <w:t>спортивных объектов, нуждающихся в капитальном ремонте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кв.м.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C67D63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96355C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647,6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Документы о владении (пользовании или управлении) имуществом и земельными участками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 xml:space="preserve">Доля строений </w:t>
            </w:r>
            <w:r>
              <w:rPr>
                <w:sz w:val="20"/>
                <w:szCs w:val="20"/>
              </w:rPr>
              <w:t xml:space="preserve">закрытых </w:t>
            </w:r>
            <w:r w:rsidRPr="00E534CF">
              <w:rPr>
                <w:sz w:val="20"/>
                <w:szCs w:val="20"/>
              </w:rPr>
              <w:t>спортивных объектов, нуждающихся в капитальном ремонте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Процент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Соотношение общего количества строений к числу строений, нуждающихся в капитальном ремонте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C67D63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66,67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96355C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66,67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E534C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534CF">
              <w:rPr>
                <w:sz w:val="20"/>
                <w:szCs w:val="20"/>
              </w:rPr>
              <w:t>расчет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AA2991" w:rsidP="00357464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="0035746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357464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Очно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  <w:r w:rsidRPr="00BC3E7C">
              <w:rPr>
                <w:sz w:val="20"/>
                <w:szCs w:val="20"/>
              </w:rPr>
              <w:t>В интересах общества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A07A0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проведенных физкультурных и спортивных мероприятий в рамках ВФСК «ГТО»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C67D63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C50A3C" w:rsidRDefault="006B39BE" w:rsidP="006B39BE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C50A3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Заявки общеобразовательных учреждений, предприятий и организаций, частных лиц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Охват населения (</w:t>
            </w:r>
            <w:r w:rsidRPr="005C63BC">
              <w:rPr>
                <w:sz w:val="20"/>
                <w:szCs w:val="20"/>
                <w:lang w:val="en-US"/>
              </w:rPr>
              <w:t>I</w:t>
            </w:r>
            <w:r w:rsidRPr="005C63BC">
              <w:rPr>
                <w:sz w:val="20"/>
                <w:szCs w:val="20"/>
              </w:rPr>
              <w:t>-</w:t>
            </w:r>
            <w:r w:rsidRPr="005C63BC">
              <w:rPr>
                <w:sz w:val="20"/>
                <w:szCs w:val="20"/>
                <w:lang w:val="en-US"/>
              </w:rPr>
              <w:t>V</w:t>
            </w:r>
            <w:r w:rsidRPr="005C63BC">
              <w:rPr>
                <w:sz w:val="20"/>
                <w:szCs w:val="20"/>
              </w:rPr>
              <w:t xml:space="preserve"> ступени включительно), принявшие участие в выполнении нормативов комплекса ГТО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Процент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Отношение численности участвующих в выполнении нормативов ГТО к численности населения в возрасте от 6 до 18 лет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DA1BC4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A111C9" w:rsidRDefault="0037344C" w:rsidP="00833518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111C9">
              <w:rPr>
                <w:sz w:val="20"/>
                <w:szCs w:val="20"/>
              </w:rPr>
              <w:t xml:space="preserve"> </w:t>
            </w:r>
            <w:r w:rsidR="00833518">
              <w:rPr>
                <w:sz w:val="20"/>
                <w:szCs w:val="20"/>
              </w:rPr>
              <w:t>6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Протоколы проведения нормативов комплекса ГТО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Охват населения (</w:t>
            </w:r>
            <w:r w:rsidRPr="005C63BC">
              <w:rPr>
                <w:sz w:val="20"/>
                <w:szCs w:val="20"/>
                <w:lang w:val="en-US"/>
              </w:rPr>
              <w:t>I</w:t>
            </w:r>
            <w:r w:rsidRPr="005C63BC">
              <w:rPr>
                <w:sz w:val="20"/>
                <w:szCs w:val="20"/>
              </w:rPr>
              <w:t>-</w:t>
            </w:r>
            <w:r w:rsidRPr="005C63BC">
              <w:rPr>
                <w:sz w:val="20"/>
                <w:szCs w:val="20"/>
                <w:lang w:val="en-US"/>
              </w:rPr>
              <w:t>V</w:t>
            </w:r>
            <w:r w:rsidRPr="005C63BC">
              <w:rPr>
                <w:sz w:val="20"/>
                <w:szCs w:val="20"/>
              </w:rPr>
              <w:t xml:space="preserve"> ступени включительно), получивших знак отличия ГТО по итогам выполнения нормативов комплекса ГТО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Процент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Отношение получивших знак отличия ГТО по итогам выполнения нормативов комплекса ГТО к численности участвовавших в выполнении нормативов ГТО в возрасте от 6 до 18 лет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7A5409" w:rsidRDefault="000D03F8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A111C9" w:rsidRDefault="00242BAB" w:rsidP="000D03F8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D160F4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Протоколы проведения нормативов комплекса ГТО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Охват населения (</w:t>
            </w:r>
            <w:r w:rsidRPr="005C63BC">
              <w:rPr>
                <w:sz w:val="20"/>
                <w:szCs w:val="20"/>
                <w:lang w:val="en-US"/>
              </w:rPr>
              <w:t>VI</w:t>
            </w:r>
            <w:r w:rsidRPr="005C63BC">
              <w:rPr>
                <w:sz w:val="20"/>
                <w:szCs w:val="20"/>
              </w:rPr>
              <w:t>-</w:t>
            </w:r>
            <w:r w:rsidRPr="005C63BC">
              <w:rPr>
                <w:sz w:val="20"/>
                <w:szCs w:val="20"/>
                <w:lang w:val="en-US"/>
              </w:rPr>
              <w:t>XI</w:t>
            </w:r>
            <w:r w:rsidRPr="005C63BC">
              <w:rPr>
                <w:sz w:val="20"/>
                <w:szCs w:val="20"/>
              </w:rPr>
              <w:t xml:space="preserve"> ступени включительно), принявшие участие в выполнении нормативов комплекса ГТО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Процент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Отношение численности участвующих в выполнении нормативов ГТО к численности населения в возрасте от 18 до 70 лет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6B39BE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33518">
              <w:rPr>
                <w:sz w:val="20"/>
                <w:szCs w:val="20"/>
              </w:rPr>
              <w:t>0,5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A111C9" w:rsidRDefault="00A544A4" w:rsidP="00833518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111C9">
              <w:rPr>
                <w:sz w:val="20"/>
                <w:szCs w:val="20"/>
              </w:rPr>
              <w:t>0</w:t>
            </w:r>
            <w:r w:rsidR="00D160F4" w:rsidRPr="00A111C9">
              <w:rPr>
                <w:sz w:val="20"/>
                <w:szCs w:val="20"/>
              </w:rPr>
              <w:t>,</w:t>
            </w:r>
            <w:r w:rsidR="00833518">
              <w:rPr>
                <w:sz w:val="20"/>
                <w:szCs w:val="20"/>
              </w:rPr>
              <w:t>5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907720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Протоколы проведения нормативов комплекса ГТО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Охват населения (</w:t>
            </w:r>
            <w:r w:rsidRPr="005C63BC">
              <w:rPr>
                <w:sz w:val="20"/>
                <w:szCs w:val="20"/>
                <w:lang w:val="en-US"/>
              </w:rPr>
              <w:t>VI</w:t>
            </w:r>
            <w:r w:rsidRPr="005C63BC">
              <w:rPr>
                <w:sz w:val="20"/>
                <w:szCs w:val="20"/>
              </w:rPr>
              <w:t>-</w:t>
            </w:r>
            <w:r w:rsidRPr="005C63BC">
              <w:rPr>
                <w:sz w:val="20"/>
                <w:szCs w:val="20"/>
                <w:lang w:val="en-US"/>
              </w:rPr>
              <w:t>XI</w:t>
            </w:r>
            <w:r w:rsidRPr="005C63BC">
              <w:rPr>
                <w:sz w:val="20"/>
                <w:szCs w:val="20"/>
              </w:rPr>
              <w:t xml:space="preserve"> ступени включительно), получивших знак отличия ГТО по итогам выполнения нормативов комплекса ГТО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Процент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Отношение получивших знак отличия ГТО по итогам выполнения нормативов комплекса ГТО к численности участвовавших в выполнении нормативов ГТО в возрасте от 18 до 70 лет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7F0EF9" w:rsidRDefault="000D03F8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A111C9" w:rsidRDefault="000D03F8" w:rsidP="000D03F8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160F4" w:rsidRPr="00A111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7F0EF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Протоколы проведения нормативов комплекса ГТО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A07A0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информационных стендов и баннеров, размещенных на территории МО г.Саяногорск в рамках ВФСК «ГТО»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A07A0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C67D63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A111C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Информационные баннеры и стенды, размещенные на территории МО г.Саяногорск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817E00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A07A0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информационных публикаций в СМИ в рамках ВФСК «ГТО»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A07A0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C67D63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0D03F8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Выписки из СМИ (газеты)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A07A0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информационных видеосюжетов в МО г.Саяногорск в рамках ВФСК «ГТО»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A07A0F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C67D63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0D03F8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Видеосюжеты и видеоролики, транслируемые на ТВ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357464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93.</w:t>
            </w:r>
            <w:r w:rsidR="00AA2991">
              <w:rPr>
                <w:sz w:val="20"/>
                <w:szCs w:val="20"/>
              </w:rPr>
              <w:t>19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Pr="005C63BC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9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 xml:space="preserve">Очно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В интересах общества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Количество участников физкультурных (физкультурно-оздоровительных) мероприятий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C67D63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6B39BE" w:rsidP="006B39BE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4535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907720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Входящая документация (заявки, отчеты по мероприятиям и др.),  статистический годовой отчет №5-ФК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5C63BC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Количество публикаций с упоминанием о физкультурных (физкультурно-оздоровительных) мероприятиях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единица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C67D63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3E0D7F" w:rsidP="003E0D7F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C26330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Информация в СМИ (в газетах и на ТВ), на сайте Администрации МО г.Саяногорск</w:t>
            </w:r>
          </w:p>
        </w:tc>
      </w:tr>
      <w:tr w:rsidR="00EE1789" w:rsidRPr="00BC3E7C" w:rsidTr="00EE1789">
        <w:trPr>
          <w:trHeight w:val="20"/>
        </w:trPr>
        <w:tc>
          <w:tcPr>
            <w:tcW w:w="4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2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BC3E7C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5C63BC" w:rsidRDefault="00EE1789" w:rsidP="00EE1789">
            <w:pPr>
              <w:keepNext/>
              <w:suppressLineNumbers/>
              <w:tabs>
                <w:tab w:val="left" w:pos="1168"/>
              </w:tabs>
              <w:suppressAutoHyphens/>
              <w:autoSpaceDE w:val="0"/>
              <w:autoSpaceDN w:val="0"/>
              <w:adjustRightInd w:val="0"/>
              <w:ind w:left="-108" w:right="-109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ind w:left="-108" w:right="-120"/>
              <w:jc w:val="center"/>
              <w:rPr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Удовлетворенность участников организацией мероприятия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процент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Отношение разницы между численностью участников и числу претензий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C67D63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148E8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1789" w:rsidRPr="005C63BC" w:rsidRDefault="00EE1789" w:rsidP="00EE1789">
            <w:pPr>
              <w:keepNext/>
              <w:suppressLineNumbers/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63BC">
              <w:rPr>
                <w:sz w:val="20"/>
                <w:szCs w:val="20"/>
              </w:rPr>
              <w:t>Письменные претензии участников мероприятий к организаторам</w:t>
            </w:r>
          </w:p>
        </w:tc>
      </w:tr>
    </w:tbl>
    <w:p w:rsidR="004D1189" w:rsidRDefault="004D1189" w:rsidP="004D1189">
      <w:pPr>
        <w:keepNext/>
        <w:suppressLineNumbers/>
        <w:suppressAutoHyphens/>
        <w:jc w:val="center"/>
        <w:rPr>
          <w:sz w:val="26"/>
          <w:szCs w:val="26"/>
        </w:rPr>
      </w:pPr>
    </w:p>
    <w:p w:rsidR="00141223" w:rsidRDefault="00141223" w:rsidP="004D1189">
      <w:pPr>
        <w:keepNext/>
        <w:suppressLineNumbers/>
        <w:tabs>
          <w:tab w:val="left" w:pos="2610"/>
        </w:tabs>
        <w:suppressAutoHyphens/>
        <w:jc w:val="right"/>
        <w:rPr>
          <w:sz w:val="26"/>
          <w:szCs w:val="26"/>
        </w:rPr>
      </w:pPr>
    </w:p>
    <w:p w:rsidR="00CC15A9" w:rsidRDefault="00CC15A9" w:rsidP="004D1189">
      <w:pPr>
        <w:keepNext/>
        <w:suppressLineNumbers/>
        <w:tabs>
          <w:tab w:val="left" w:pos="2610"/>
        </w:tabs>
        <w:suppressAutoHyphens/>
        <w:jc w:val="right"/>
        <w:rPr>
          <w:sz w:val="26"/>
          <w:szCs w:val="26"/>
        </w:rPr>
      </w:pPr>
    </w:p>
    <w:p w:rsidR="00CC15A9" w:rsidRDefault="00CC15A9" w:rsidP="004D1189">
      <w:pPr>
        <w:keepNext/>
        <w:suppressLineNumbers/>
        <w:tabs>
          <w:tab w:val="left" w:pos="2610"/>
        </w:tabs>
        <w:suppressAutoHyphens/>
        <w:rPr>
          <w:sz w:val="26"/>
          <w:szCs w:val="26"/>
        </w:rPr>
        <w:sectPr w:rsidR="00CC15A9" w:rsidSect="00CC15A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514C70" w:rsidRPr="007763D1" w:rsidRDefault="00514C70" w:rsidP="004D1189">
      <w:pPr>
        <w:pStyle w:val="ConsPlusNormal"/>
        <w:keepNext/>
        <w:suppressLineNumbers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763D1">
        <w:rPr>
          <w:rFonts w:ascii="Times New Roman" w:hAnsi="Times New Roman" w:cs="Times New Roman"/>
          <w:sz w:val="26"/>
          <w:szCs w:val="26"/>
        </w:rPr>
        <w:t>. Финансовое обеспечение муниципальн</w:t>
      </w:r>
      <w:r>
        <w:rPr>
          <w:rFonts w:ascii="Times New Roman" w:hAnsi="Times New Roman" w:cs="Times New Roman"/>
          <w:sz w:val="26"/>
          <w:szCs w:val="26"/>
        </w:rPr>
        <w:t>ых работ.</w:t>
      </w:r>
    </w:p>
    <w:p w:rsidR="00514C70" w:rsidRPr="007763D1" w:rsidRDefault="00514C70" w:rsidP="004D1189">
      <w:pPr>
        <w:keepNext/>
        <w:suppressLineNumbers/>
        <w:suppressAutoHyphens/>
        <w:rPr>
          <w:sz w:val="26"/>
          <w:szCs w:val="26"/>
        </w:rPr>
      </w:pPr>
    </w:p>
    <w:p w:rsidR="00514C70" w:rsidRDefault="00514C70" w:rsidP="004D1189">
      <w:pPr>
        <w:keepNext/>
        <w:suppressLineNumbers/>
        <w:suppressAutoHyphens/>
        <w:rPr>
          <w:sz w:val="26"/>
          <w:szCs w:val="26"/>
        </w:rPr>
      </w:pPr>
      <w:r w:rsidRPr="007763D1">
        <w:rPr>
          <w:sz w:val="26"/>
          <w:szCs w:val="26"/>
        </w:rPr>
        <w:t>Предоставляются субсидии Автономному учреждению</w:t>
      </w:r>
      <w:r w:rsidR="004D1189">
        <w:rPr>
          <w:sz w:val="26"/>
          <w:szCs w:val="26"/>
        </w:rPr>
        <w:t>:</w:t>
      </w:r>
    </w:p>
    <w:p w:rsidR="00514C70" w:rsidRPr="007763D1" w:rsidRDefault="00514C70" w:rsidP="004D1189">
      <w:pPr>
        <w:keepNext/>
        <w:suppressLineNumbers/>
        <w:suppressAutoHyphens/>
        <w:rPr>
          <w:sz w:val="26"/>
          <w:szCs w:val="26"/>
        </w:rPr>
      </w:pPr>
    </w:p>
    <w:tbl>
      <w:tblPr>
        <w:tblW w:w="10697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00"/>
        <w:gridCol w:w="1065"/>
        <w:gridCol w:w="2479"/>
        <w:gridCol w:w="2126"/>
        <w:gridCol w:w="2127"/>
      </w:tblGrid>
      <w:tr w:rsidR="00514C70" w:rsidRPr="004D1189" w:rsidTr="004D1189">
        <w:trPr>
          <w:trHeight w:val="20"/>
        </w:trPr>
        <w:tc>
          <w:tcPr>
            <w:tcW w:w="2900" w:type="dxa"/>
          </w:tcPr>
          <w:p w:rsidR="00514C70" w:rsidRPr="004D1189" w:rsidRDefault="00514C70" w:rsidP="004D1189">
            <w:pPr>
              <w:keepNext/>
              <w:suppressLineNumbers/>
              <w:suppressAutoHyphens/>
              <w:ind w:left="-48"/>
              <w:jc w:val="center"/>
              <w:rPr>
                <w:sz w:val="20"/>
                <w:szCs w:val="20"/>
                <w:lang w:eastAsia="ar-SA"/>
              </w:rPr>
            </w:pPr>
          </w:p>
          <w:p w:rsidR="00514C70" w:rsidRPr="004D1189" w:rsidRDefault="00514C70" w:rsidP="004D1189">
            <w:pPr>
              <w:keepNext/>
              <w:suppressLineNumbers/>
              <w:suppressAutoHyphens/>
              <w:ind w:left="-48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</w:tcPr>
          <w:p w:rsidR="00514C70" w:rsidRPr="004D1189" w:rsidRDefault="00514C70" w:rsidP="004D1189">
            <w:pPr>
              <w:keepNext/>
              <w:suppressLineNumbers/>
              <w:suppressAutoHyphens/>
              <w:ind w:left="-48"/>
              <w:jc w:val="center"/>
              <w:rPr>
                <w:sz w:val="20"/>
                <w:szCs w:val="20"/>
              </w:rPr>
            </w:pPr>
            <w:r w:rsidRPr="004D1189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479" w:type="dxa"/>
          </w:tcPr>
          <w:p w:rsidR="00514C70" w:rsidRPr="004D1189" w:rsidRDefault="00514C70" w:rsidP="00F86E90">
            <w:pPr>
              <w:keepNext/>
              <w:suppressLineNumbers/>
              <w:suppressAutoHyphens/>
              <w:ind w:left="-48"/>
              <w:jc w:val="center"/>
              <w:rPr>
                <w:sz w:val="20"/>
                <w:szCs w:val="20"/>
              </w:rPr>
            </w:pPr>
            <w:r w:rsidRPr="004D1189">
              <w:rPr>
                <w:sz w:val="20"/>
                <w:szCs w:val="20"/>
              </w:rPr>
              <w:t xml:space="preserve">Значение, утвержденное в муниципальном задании на </w:t>
            </w:r>
            <w:proofErr w:type="gramStart"/>
            <w:r w:rsidRPr="004D1189">
              <w:rPr>
                <w:sz w:val="20"/>
                <w:szCs w:val="20"/>
              </w:rPr>
              <w:t>отчетный</w:t>
            </w:r>
            <w:proofErr w:type="gramEnd"/>
            <w:r w:rsidRPr="004D1189">
              <w:rPr>
                <w:sz w:val="20"/>
                <w:szCs w:val="20"/>
              </w:rPr>
              <w:t xml:space="preserve"> 201</w:t>
            </w:r>
            <w:r w:rsidR="00F86E90">
              <w:rPr>
                <w:sz w:val="20"/>
                <w:szCs w:val="20"/>
              </w:rPr>
              <w:t>7</w:t>
            </w:r>
            <w:r w:rsidRPr="004D1189">
              <w:rPr>
                <w:sz w:val="20"/>
                <w:szCs w:val="20"/>
              </w:rPr>
              <w:t>год</w:t>
            </w:r>
          </w:p>
        </w:tc>
        <w:tc>
          <w:tcPr>
            <w:tcW w:w="2126" w:type="dxa"/>
          </w:tcPr>
          <w:p w:rsidR="00514C70" w:rsidRPr="004D1189" w:rsidRDefault="00514C70" w:rsidP="00F86E90">
            <w:pPr>
              <w:keepNext/>
              <w:suppressLineNumbers/>
              <w:suppressAutoHyphens/>
              <w:ind w:left="-48"/>
              <w:jc w:val="center"/>
              <w:rPr>
                <w:sz w:val="20"/>
                <w:szCs w:val="20"/>
              </w:rPr>
            </w:pPr>
            <w:r w:rsidRPr="004D1189">
              <w:rPr>
                <w:sz w:val="20"/>
                <w:szCs w:val="20"/>
              </w:rPr>
              <w:t>Фактическое значение за отчетный 201</w:t>
            </w:r>
            <w:r w:rsidR="00F86E90">
              <w:rPr>
                <w:sz w:val="20"/>
                <w:szCs w:val="20"/>
              </w:rPr>
              <w:t>7</w:t>
            </w:r>
            <w:r w:rsidRPr="004D118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127" w:type="dxa"/>
          </w:tcPr>
          <w:p w:rsidR="00514C70" w:rsidRPr="004D1189" w:rsidRDefault="00514C70" w:rsidP="004D1189">
            <w:pPr>
              <w:keepNext/>
              <w:suppressLineNumbers/>
              <w:suppressAutoHyphens/>
              <w:ind w:left="-48"/>
              <w:jc w:val="center"/>
              <w:rPr>
                <w:sz w:val="20"/>
                <w:szCs w:val="20"/>
              </w:rPr>
            </w:pPr>
            <w:r w:rsidRPr="004D1189">
              <w:rPr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</w:tr>
      <w:tr w:rsidR="00514C70" w:rsidRPr="007763D1" w:rsidTr="004D1189">
        <w:trPr>
          <w:trHeight w:val="20"/>
        </w:trPr>
        <w:tc>
          <w:tcPr>
            <w:tcW w:w="2900" w:type="dxa"/>
          </w:tcPr>
          <w:p w:rsidR="00514C70" w:rsidRPr="007763D1" w:rsidRDefault="00514C70" w:rsidP="004D1189">
            <w:pPr>
              <w:pStyle w:val="a4"/>
              <w:keepNext/>
              <w:suppressLineNumbers/>
              <w:suppressAutoHyphens/>
              <w:ind w:left="0"/>
              <w:rPr>
                <w:sz w:val="26"/>
                <w:szCs w:val="26"/>
              </w:rPr>
            </w:pPr>
            <w:r w:rsidRPr="007763D1">
              <w:rPr>
                <w:b/>
                <w:sz w:val="26"/>
                <w:szCs w:val="26"/>
              </w:rPr>
              <w:t xml:space="preserve">ИТОГО </w:t>
            </w:r>
          </w:p>
        </w:tc>
        <w:tc>
          <w:tcPr>
            <w:tcW w:w="1065" w:type="dxa"/>
          </w:tcPr>
          <w:p w:rsidR="00514C70" w:rsidRPr="007763D1" w:rsidRDefault="00514C70" w:rsidP="004D1189">
            <w:pPr>
              <w:keepNext/>
              <w:suppressLineNumbers/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рубль</w:t>
            </w:r>
          </w:p>
        </w:tc>
        <w:tc>
          <w:tcPr>
            <w:tcW w:w="2479" w:type="dxa"/>
          </w:tcPr>
          <w:p w:rsidR="00514C70" w:rsidRPr="003E0D7F" w:rsidRDefault="003E0D7F" w:rsidP="004D1189">
            <w:pPr>
              <w:keepNext/>
              <w:suppressLineNumbers/>
              <w:suppressAutoHyphens/>
              <w:jc w:val="right"/>
              <w:rPr>
                <w:color w:val="000000" w:themeColor="text1"/>
                <w:sz w:val="26"/>
                <w:szCs w:val="26"/>
              </w:rPr>
            </w:pPr>
            <w:r w:rsidRPr="003E0D7F">
              <w:rPr>
                <w:color w:val="000000" w:themeColor="text1"/>
                <w:sz w:val="26"/>
                <w:szCs w:val="26"/>
              </w:rPr>
              <w:t>10</w:t>
            </w:r>
            <w:r>
              <w:rPr>
                <w:color w:val="000000" w:themeColor="text1"/>
                <w:sz w:val="26"/>
                <w:szCs w:val="26"/>
              </w:rPr>
              <w:t> </w:t>
            </w:r>
            <w:r w:rsidRPr="003E0D7F">
              <w:rPr>
                <w:color w:val="000000" w:themeColor="text1"/>
                <w:sz w:val="26"/>
                <w:szCs w:val="26"/>
              </w:rPr>
              <w:t>284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3E0D7F">
              <w:rPr>
                <w:color w:val="000000" w:themeColor="text1"/>
                <w:sz w:val="26"/>
                <w:szCs w:val="26"/>
              </w:rPr>
              <w:t>147,79</w:t>
            </w:r>
          </w:p>
        </w:tc>
        <w:tc>
          <w:tcPr>
            <w:tcW w:w="2126" w:type="dxa"/>
          </w:tcPr>
          <w:p w:rsidR="00514C70" w:rsidRPr="003E0D7F" w:rsidRDefault="003E0D7F" w:rsidP="004D1189">
            <w:pPr>
              <w:keepNext/>
              <w:suppressLineNumbers/>
              <w:suppressAutoHyphens/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4 982 292,01</w:t>
            </w:r>
          </w:p>
        </w:tc>
        <w:tc>
          <w:tcPr>
            <w:tcW w:w="2127" w:type="dxa"/>
          </w:tcPr>
          <w:p w:rsidR="00514C70" w:rsidRPr="006D6B80" w:rsidRDefault="00C26330" w:rsidP="003E0D7F">
            <w:pPr>
              <w:keepNext/>
              <w:suppressLineNumbers/>
              <w:suppressAutoHyphens/>
              <w:jc w:val="center"/>
              <w:rPr>
                <w:sz w:val="26"/>
                <w:szCs w:val="26"/>
              </w:rPr>
            </w:pPr>
            <w:r w:rsidRPr="00885A5B">
              <w:t>Соответствует показателю доведения лимитов бюджетных ассигнований на 201</w:t>
            </w:r>
            <w:r>
              <w:t>7</w:t>
            </w:r>
            <w:r w:rsidRPr="00885A5B">
              <w:t>г</w:t>
            </w:r>
            <w:r>
              <w:t>.</w:t>
            </w:r>
          </w:p>
        </w:tc>
      </w:tr>
    </w:tbl>
    <w:p w:rsidR="00514C70" w:rsidRDefault="00514C70" w:rsidP="004D1189">
      <w:pPr>
        <w:keepNext/>
        <w:suppressLineNumbers/>
        <w:suppressAutoHyphens/>
        <w:rPr>
          <w:sz w:val="26"/>
          <w:szCs w:val="26"/>
        </w:rPr>
      </w:pPr>
    </w:p>
    <w:p w:rsidR="00514C70" w:rsidRDefault="00514C70" w:rsidP="004D1189">
      <w:pPr>
        <w:keepNext/>
        <w:suppressLineNumbers/>
        <w:suppressAutoHyphens/>
        <w:rPr>
          <w:sz w:val="26"/>
          <w:szCs w:val="26"/>
        </w:rPr>
      </w:pPr>
    </w:p>
    <w:p w:rsidR="00514C70" w:rsidRDefault="00514C70" w:rsidP="004D1189">
      <w:pPr>
        <w:keepNext/>
        <w:suppressLineNumbers/>
        <w:suppressAutoHyphens/>
        <w:rPr>
          <w:sz w:val="26"/>
          <w:szCs w:val="26"/>
        </w:rPr>
      </w:pPr>
    </w:p>
    <w:p w:rsidR="00CC15A9" w:rsidRDefault="00CC15A9" w:rsidP="004D1189">
      <w:pPr>
        <w:keepNext/>
        <w:suppressLineNumbers/>
        <w:suppressAutoHyphens/>
        <w:rPr>
          <w:sz w:val="26"/>
          <w:szCs w:val="26"/>
        </w:rPr>
      </w:pPr>
    </w:p>
    <w:p w:rsidR="00514C70" w:rsidRPr="007763D1" w:rsidRDefault="00514C70" w:rsidP="004D1189">
      <w:pPr>
        <w:keepNext/>
        <w:suppressLineNumbers/>
        <w:suppressAutoHyphens/>
        <w:rPr>
          <w:sz w:val="26"/>
          <w:szCs w:val="26"/>
        </w:rPr>
      </w:pPr>
      <w:r w:rsidRPr="007763D1">
        <w:rPr>
          <w:sz w:val="26"/>
          <w:szCs w:val="26"/>
        </w:rPr>
        <w:t xml:space="preserve">Директор </w:t>
      </w:r>
    </w:p>
    <w:p w:rsidR="00514C70" w:rsidRDefault="00514C70" w:rsidP="004D1189">
      <w:pPr>
        <w:keepNext/>
        <w:suppressLineNumbers/>
        <w:suppressAutoHyphens/>
        <w:rPr>
          <w:sz w:val="26"/>
          <w:szCs w:val="26"/>
        </w:rPr>
      </w:pPr>
      <w:r w:rsidRPr="007763D1">
        <w:rPr>
          <w:sz w:val="26"/>
          <w:szCs w:val="26"/>
        </w:rPr>
        <w:t>МАУ «Городские спортивные сооруж</w:t>
      </w:r>
      <w:r w:rsidR="00F8009A">
        <w:rPr>
          <w:sz w:val="26"/>
          <w:szCs w:val="26"/>
        </w:rPr>
        <w:t xml:space="preserve">ения»                          </w:t>
      </w:r>
      <w:r>
        <w:rPr>
          <w:sz w:val="26"/>
          <w:szCs w:val="26"/>
        </w:rPr>
        <w:t>___________</w:t>
      </w:r>
      <w:r w:rsidR="00F8009A">
        <w:rPr>
          <w:sz w:val="26"/>
          <w:szCs w:val="26"/>
        </w:rPr>
        <w:t>/</w:t>
      </w:r>
      <w:r w:rsidR="004E4950">
        <w:rPr>
          <w:sz w:val="26"/>
          <w:szCs w:val="26"/>
        </w:rPr>
        <w:t>Кошевая М.В.</w:t>
      </w:r>
    </w:p>
    <w:p w:rsidR="00514C70" w:rsidRPr="004D1189" w:rsidRDefault="00F8009A" w:rsidP="004D1189">
      <w:pPr>
        <w:keepNext/>
        <w:suppressLineNumbers/>
        <w:suppressAutoHyphens/>
        <w:rPr>
          <w:sz w:val="20"/>
          <w:szCs w:val="20"/>
        </w:rPr>
      </w:pPr>
      <w:r w:rsidRPr="004D1189">
        <w:rPr>
          <w:sz w:val="20"/>
          <w:szCs w:val="20"/>
        </w:rPr>
        <w:t xml:space="preserve">                                                                                      </w:t>
      </w:r>
      <w:r w:rsidR="004D1189">
        <w:rPr>
          <w:sz w:val="20"/>
          <w:szCs w:val="20"/>
        </w:rPr>
        <w:t xml:space="preserve">                                        </w:t>
      </w:r>
      <w:r w:rsidRPr="004D1189">
        <w:rPr>
          <w:sz w:val="20"/>
          <w:szCs w:val="20"/>
        </w:rPr>
        <w:t xml:space="preserve">                (подпись)    (расшифровка)</w:t>
      </w:r>
    </w:p>
    <w:p w:rsidR="00F8009A" w:rsidRDefault="00F8009A" w:rsidP="004D1189">
      <w:pPr>
        <w:keepNext/>
        <w:suppressLineNumbers/>
        <w:suppressAutoHyphens/>
        <w:rPr>
          <w:sz w:val="26"/>
          <w:szCs w:val="26"/>
        </w:rPr>
      </w:pPr>
    </w:p>
    <w:p w:rsidR="00F8009A" w:rsidRDefault="00F8009A" w:rsidP="004D1189">
      <w:pPr>
        <w:keepNext/>
        <w:suppressLineNumbers/>
        <w:suppressAutoHyphens/>
        <w:rPr>
          <w:sz w:val="26"/>
          <w:szCs w:val="26"/>
        </w:rPr>
      </w:pPr>
    </w:p>
    <w:p w:rsidR="00514C70" w:rsidRDefault="00514C70" w:rsidP="004D1189">
      <w:pPr>
        <w:keepNext/>
        <w:suppressLineNumbers/>
        <w:suppressAutoHyphens/>
        <w:rPr>
          <w:sz w:val="26"/>
          <w:szCs w:val="26"/>
        </w:rPr>
      </w:pPr>
      <w:r>
        <w:rPr>
          <w:sz w:val="26"/>
          <w:szCs w:val="26"/>
        </w:rPr>
        <w:t>Дата предоставления отчета: «___»___</w:t>
      </w:r>
      <w:r w:rsidR="00F901AD">
        <w:rPr>
          <w:sz w:val="26"/>
          <w:szCs w:val="26"/>
        </w:rPr>
        <w:t>________</w:t>
      </w:r>
      <w:r>
        <w:rPr>
          <w:sz w:val="26"/>
          <w:szCs w:val="26"/>
        </w:rPr>
        <w:t>_20____г.</w:t>
      </w:r>
    </w:p>
    <w:p w:rsidR="00F901AD" w:rsidRDefault="00F901AD" w:rsidP="004D1189">
      <w:pPr>
        <w:keepNext/>
        <w:suppressLineNumbers/>
        <w:suppressAutoHyphens/>
        <w:rPr>
          <w:sz w:val="26"/>
          <w:szCs w:val="26"/>
        </w:rPr>
      </w:pPr>
    </w:p>
    <w:p w:rsidR="00F901AD" w:rsidRDefault="00F901AD" w:rsidP="004D1189">
      <w:pPr>
        <w:keepNext/>
        <w:suppressLineNumbers/>
        <w:suppressAutoHyphens/>
        <w:rPr>
          <w:sz w:val="26"/>
          <w:szCs w:val="26"/>
        </w:rPr>
      </w:pPr>
    </w:p>
    <w:p w:rsidR="00F901AD" w:rsidRPr="00EE1789" w:rsidRDefault="00F901AD" w:rsidP="004D1189">
      <w:pPr>
        <w:keepNext/>
        <w:suppressLineNumbers/>
        <w:suppressAutoHyphens/>
        <w:rPr>
          <w:sz w:val="26"/>
          <w:szCs w:val="26"/>
        </w:rPr>
      </w:pPr>
    </w:p>
    <w:p w:rsidR="00F901AD" w:rsidRPr="00EE1789" w:rsidRDefault="00F901AD" w:rsidP="004D1189">
      <w:pPr>
        <w:keepNext/>
        <w:suppressLineNumbers/>
        <w:suppressAutoHyphens/>
        <w:rPr>
          <w:sz w:val="26"/>
          <w:szCs w:val="26"/>
        </w:rPr>
      </w:pPr>
      <w:r w:rsidRPr="00EE1789">
        <w:rPr>
          <w:sz w:val="26"/>
          <w:szCs w:val="26"/>
        </w:rPr>
        <w:t>М.П.</w:t>
      </w:r>
    </w:p>
    <w:p w:rsidR="00514C70" w:rsidRPr="007763D1" w:rsidRDefault="00514C70" w:rsidP="004D1189">
      <w:pPr>
        <w:keepNext/>
        <w:suppressLineNumbers/>
        <w:suppressAutoHyphens/>
        <w:rPr>
          <w:sz w:val="26"/>
          <w:szCs w:val="26"/>
        </w:rPr>
      </w:pPr>
    </w:p>
    <w:p w:rsidR="00514C70" w:rsidRPr="007763D1" w:rsidRDefault="00514C70" w:rsidP="004D1189">
      <w:pPr>
        <w:keepNext/>
        <w:suppressLineNumbers/>
        <w:suppressAutoHyphens/>
        <w:rPr>
          <w:sz w:val="26"/>
          <w:szCs w:val="26"/>
        </w:rPr>
      </w:pPr>
    </w:p>
    <w:p w:rsidR="00514C70" w:rsidRDefault="00514C70" w:rsidP="004D1189">
      <w:pPr>
        <w:keepNext/>
        <w:suppressLineNumbers/>
        <w:tabs>
          <w:tab w:val="left" w:pos="2610"/>
        </w:tabs>
        <w:suppressAutoHyphens/>
        <w:jc w:val="right"/>
        <w:rPr>
          <w:sz w:val="26"/>
          <w:szCs w:val="26"/>
        </w:rPr>
      </w:pPr>
    </w:p>
    <w:sectPr w:rsidR="00514C70" w:rsidSect="00CC15A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5194E"/>
    <w:multiLevelType w:val="hybridMultilevel"/>
    <w:tmpl w:val="FA542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9768F"/>
    <w:multiLevelType w:val="hybridMultilevel"/>
    <w:tmpl w:val="CDF85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016C5"/>
    <w:multiLevelType w:val="hybridMultilevel"/>
    <w:tmpl w:val="5A56FE18"/>
    <w:lvl w:ilvl="0" w:tplc="2548ADE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F148B4"/>
    <w:multiLevelType w:val="hybridMultilevel"/>
    <w:tmpl w:val="7C88E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01514"/>
    <w:multiLevelType w:val="hybridMultilevel"/>
    <w:tmpl w:val="E8F80B72"/>
    <w:lvl w:ilvl="0" w:tplc="7A9AF274">
      <w:start w:val="1"/>
      <w:numFmt w:val="decimal"/>
      <w:lvlText w:val="%1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>
    <w:nsid w:val="2BC966DD"/>
    <w:multiLevelType w:val="hybridMultilevel"/>
    <w:tmpl w:val="C38417C2"/>
    <w:lvl w:ilvl="0" w:tplc="25442D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CA2047"/>
    <w:multiLevelType w:val="hybridMultilevel"/>
    <w:tmpl w:val="EE80251A"/>
    <w:lvl w:ilvl="0" w:tplc="6D84EBA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5C0D2A"/>
    <w:multiLevelType w:val="hybridMultilevel"/>
    <w:tmpl w:val="39D03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A60BD"/>
    <w:multiLevelType w:val="hybridMultilevel"/>
    <w:tmpl w:val="5FD83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446BB"/>
    <w:multiLevelType w:val="hybridMultilevel"/>
    <w:tmpl w:val="1228F86C"/>
    <w:lvl w:ilvl="0" w:tplc="5BC067F8">
      <w:start w:val="1"/>
      <w:numFmt w:val="decimal"/>
      <w:lvlText w:val="%1."/>
      <w:lvlJc w:val="left"/>
      <w:pPr>
        <w:ind w:left="3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6" w:hanging="360"/>
      </w:pPr>
    </w:lvl>
    <w:lvl w:ilvl="2" w:tplc="0419001B" w:tentative="1">
      <w:start w:val="1"/>
      <w:numFmt w:val="lowerRoman"/>
      <w:lvlText w:val="%3."/>
      <w:lvlJc w:val="right"/>
      <w:pPr>
        <w:ind w:left="1776" w:hanging="180"/>
      </w:pPr>
    </w:lvl>
    <w:lvl w:ilvl="3" w:tplc="0419000F" w:tentative="1">
      <w:start w:val="1"/>
      <w:numFmt w:val="decimal"/>
      <w:lvlText w:val="%4."/>
      <w:lvlJc w:val="left"/>
      <w:pPr>
        <w:ind w:left="2496" w:hanging="360"/>
      </w:pPr>
    </w:lvl>
    <w:lvl w:ilvl="4" w:tplc="04190019" w:tentative="1">
      <w:start w:val="1"/>
      <w:numFmt w:val="lowerLetter"/>
      <w:lvlText w:val="%5."/>
      <w:lvlJc w:val="left"/>
      <w:pPr>
        <w:ind w:left="3216" w:hanging="360"/>
      </w:pPr>
    </w:lvl>
    <w:lvl w:ilvl="5" w:tplc="0419001B" w:tentative="1">
      <w:start w:val="1"/>
      <w:numFmt w:val="lowerRoman"/>
      <w:lvlText w:val="%6."/>
      <w:lvlJc w:val="right"/>
      <w:pPr>
        <w:ind w:left="3936" w:hanging="180"/>
      </w:pPr>
    </w:lvl>
    <w:lvl w:ilvl="6" w:tplc="0419000F" w:tentative="1">
      <w:start w:val="1"/>
      <w:numFmt w:val="decimal"/>
      <w:lvlText w:val="%7."/>
      <w:lvlJc w:val="left"/>
      <w:pPr>
        <w:ind w:left="4656" w:hanging="360"/>
      </w:pPr>
    </w:lvl>
    <w:lvl w:ilvl="7" w:tplc="04190019" w:tentative="1">
      <w:start w:val="1"/>
      <w:numFmt w:val="lowerLetter"/>
      <w:lvlText w:val="%8."/>
      <w:lvlJc w:val="left"/>
      <w:pPr>
        <w:ind w:left="5376" w:hanging="360"/>
      </w:pPr>
    </w:lvl>
    <w:lvl w:ilvl="8" w:tplc="041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11">
    <w:nsid w:val="3E1B5FB4"/>
    <w:multiLevelType w:val="hybridMultilevel"/>
    <w:tmpl w:val="93F21D30"/>
    <w:lvl w:ilvl="0" w:tplc="041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>
    <w:nsid w:val="407B7876"/>
    <w:multiLevelType w:val="hybridMultilevel"/>
    <w:tmpl w:val="46849790"/>
    <w:lvl w:ilvl="0" w:tplc="EFEA6D5E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33B7A38"/>
    <w:multiLevelType w:val="hybridMultilevel"/>
    <w:tmpl w:val="156C2DF6"/>
    <w:lvl w:ilvl="0" w:tplc="2548ADE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5C797A"/>
    <w:multiLevelType w:val="hybridMultilevel"/>
    <w:tmpl w:val="C38417C2"/>
    <w:lvl w:ilvl="0" w:tplc="25442D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02308C8"/>
    <w:multiLevelType w:val="hybridMultilevel"/>
    <w:tmpl w:val="56F2D4D0"/>
    <w:lvl w:ilvl="0" w:tplc="B6AC8D3A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6">
    <w:nsid w:val="50D66502"/>
    <w:multiLevelType w:val="hybridMultilevel"/>
    <w:tmpl w:val="A664DF6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A07422D"/>
    <w:multiLevelType w:val="hybridMultilevel"/>
    <w:tmpl w:val="EE0E3B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8"/>
  </w:num>
  <w:num w:numId="5">
    <w:abstractNumId w:val="16"/>
  </w:num>
  <w:num w:numId="6">
    <w:abstractNumId w:val="10"/>
  </w:num>
  <w:num w:numId="7">
    <w:abstractNumId w:val="11"/>
  </w:num>
  <w:num w:numId="8">
    <w:abstractNumId w:val="6"/>
  </w:num>
  <w:num w:numId="9">
    <w:abstractNumId w:val="15"/>
  </w:num>
  <w:num w:numId="10">
    <w:abstractNumId w:val="5"/>
  </w:num>
  <w:num w:numId="11">
    <w:abstractNumId w:val="2"/>
  </w:num>
  <w:num w:numId="12">
    <w:abstractNumId w:val="14"/>
  </w:num>
  <w:num w:numId="13">
    <w:abstractNumId w:val="0"/>
  </w:num>
  <w:num w:numId="14">
    <w:abstractNumId w:val="7"/>
  </w:num>
  <w:num w:numId="15">
    <w:abstractNumId w:val="3"/>
  </w:num>
  <w:num w:numId="16">
    <w:abstractNumId w:val="13"/>
  </w:num>
  <w:num w:numId="17">
    <w:abstractNumId w:val="17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savePreviewPicture/>
  <w:compat/>
  <w:rsids>
    <w:rsidRoot w:val="00495771"/>
    <w:rsid w:val="00000EA6"/>
    <w:rsid w:val="00013627"/>
    <w:rsid w:val="000149AE"/>
    <w:rsid w:val="00017C50"/>
    <w:rsid w:val="00031D23"/>
    <w:rsid w:val="0003222F"/>
    <w:rsid w:val="00042055"/>
    <w:rsid w:val="00042DF4"/>
    <w:rsid w:val="000516B3"/>
    <w:rsid w:val="00052351"/>
    <w:rsid w:val="00055A67"/>
    <w:rsid w:val="00060732"/>
    <w:rsid w:val="000678A5"/>
    <w:rsid w:val="0007018C"/>
    <w:rsid w:val="0007223E"/>
    <w:rsid w:val="00082A0A"/>
    <w:rsid w:val="0008416C"/>
    <w:rsid w:val="0008548D"/>
    <w:rsid w:val="00085D94"/>
    <w:rsid w:val="000967C9"/>
    <w:rsid w:val="00097056"/>
    <w:rsid w:val="000A3F44"/>
    <w:rsid w:val="000B3EDE"/>
    <w:rsid w:val="000C071A"/>
    <w:rsid w:val="000C7918"/>
    <w:rsid w:val="000D03F8"/>
    <w:rsid w:val="000D1221"/>
    <w:rsid w:val="000D16F9"/>
    <w:rsid w:val="000D2564"/>
    <w:rsid w:val="000D259E"/>
    <w:rsid w:val="000E4C13"/>
    <w:rsid w:val="000F7291"/>
    <w:rsid w:val="00105845"/>
    <w:rsid w:val="00117B0C"/>
    <w:rsid w:val="001241BB"/>
    <w:rsid w:val="00134ADB"/>
    <w:rsid w:val="0013616D"/>
    <w:rsid w:val="001363F9"/>
    <w:rsid w:val="00140809"/>
    <w:rsid w:val="00141223"/>
    <w:rsid w:val="00143F6F"/>
    <w:rsid w:val="001565D7"/>
    <w:rsid w:val="00164632"/>
    <w:rsid w:val="00165F89"/>
    <w:rsid w:val="00173EC5"/>
    <w:rsid w:val="00177CB8"/>
    <w:rsid w:val="001806BA"/>
    <w:rsid w:val="00181102"/>
    <w:rsid w:val="0018510D"/>
    <w:rsid w:val="00185426"/>
    <w:rsid w:val="00187013"/>
    <w:rsid w:val="00190B4D"/>
    <w:rsid w:val="001945AC"/>
    <w:rsid w:val="00194FA5"/>
    <w:rsid w:val="001A0E06"/>
    <w:rsid w:val="001A223C"/>
    <w:rsid w:val="001B51AA"/>
    <w:rsid w:val="001C2392"/>
    <w:rsid w:val="001C5D81"/>
    <w:rsid w:val="001D2029"/>
    <w:rsid w:val="001D4C28"/>
    <w:rsid w:val="001E0F5C"/>
    <w:rsid w:val="001F1C41"/>
    <w:rsid w:val="001F2799"/>
    <w:rsid w:val="001F3591"/>
    <w:rsid w:val="001F502A"/>
    <w:rsid w:val="001F7B92"/>
    <w:rsid w:val="00214885"/>
    <w:rsid w:val="0022535F"/>
    <w:rsid w:val="00241A70"/>
    <w:rsid w:val="00242BAB"/>
    <w:rsid w:val="00244700"/>
    <w:rsid w:val="00244B65"/>
    <w:rsid w:val="0025100C"/>
    <w:rsid w:val="00261EFA"/>
    <w:rsid w:val="00263D59"/>
    <w:rsid w:val="002731E8"/>
    <w:rsid w:val="00283B29"/>
    <w:rsid w:val="002878E8"/>
    <w:rsid w:val="00293388"/>
    <w:rsid w:val="0029584F"/>
    <w:rsid w:val="00295A17"/>
    <w:rsid w:val="002A10BC"/>
    <w:rsid w:val="002A466B"/>
    <w:rsid w:val="002A5131"/>
    <w:rsid w:val="002A7451"/>
    <w:rsid w:val="002B01D5"/>
    <w:rsid w:val="002B0D62"/>
    <w:rsid w:val="002B171C"/>
    <w:rsid w:val="002B5292"/>
    <w:rsid w:val="002B639A"/>
    <w:rsid w:val="002B7CC8"/>
    <w:rsid w:val="002C0192"/>
    <w:rsid w:val="002D6075"/>
    <w:rsid w:val="002E01D6"/>
    <w:rsid w:val="002F22C4"/>
    <w:rsid w:val="00301DB0"/>
    <w:rsid w:val="00303725"/>
    <w:rsid w:val="003051D6"/>
    <w:rsid w:val="00313262"/>
    <w:rsid w:val="0031371E"/>
    <w:rsid w:val="00327013"/>
    <w:rsid w:val="003338CF"/>
    <w:rsid w:val="00334C1A"/>
    <w:rsid w:val="00342966"/>
    <w:rsid w:val="00357464"/>
    <w:rsid w:val="003635B4"/>
    <w:rsid w:val="0036416E"/>
    <w:rsid w:val="0037344C"/>
    <w:rsid w:val="00383F71"/>
    <w:rsid w:val="00397659"/>
    <w:rsid w:val="00397A6D"/>
    <w:rsid w:val="003B53C9"/>
    <w:rsid w:val="003C19FB"/>
    <w:rsid w:val="003D6A51"/>
    <w:rsid w:val="003E0D7F"/>
    <w:rsid w:val="004052B8"/>
    <w:rsid w:val="00416561"/>
    <w:rsid w:val="00417721"/>
    <w:rsid w:val="00431D7D"/>
    <w:rsid w:val="004332F5"/>
    <w:rsid w:val="004350C2"/>
    <w:rsid w:val="00442D54"/>
    <w:rsid w:val="00442DBD"/>
    <w:rsid w:val="00445E96"/>
    <w:rsid w:val="00450A4F"/>
    <w:rsid w:val="00451AE9"/>
    <w:rsid w:val="004523ED"/>
    <w:rsid w:val="00452549"/>
    <w:rsid w:val="00453D45"/>
    <w:rsid w:val="004561F4"/>
    <w:rsid w:val="0046541A"/>
    <w:rsid w:val="004711A3"/>
    <w:rsid w:val="00476258"/>
    <w:rsid w:val="004832FA"/>
    <w:rsid w:val="004878A1"/>
    <w:rsid w:val="00492FB2"/>
    <w:rsid w:val="004944F8"/>
    <w:rsid w:val="00495771"/>
    <w:rsid w:val="004A199C"/>
    <w:rsid w:val="004B094F"/>
    <w:rsid w:val="004B4E3E"/>
    <w:rsid w:val="004C2C51"/>
    <w:rsid w:val="004C308E"/>
    <w:rsid w:val="004D1189"/>
    <w:rsid w:val="004D4090"/>
    <w:rsid w:val="004D59BA"/>
    <w:rsid w:val="004D752C"/>
    <w:rsid w:val="004E1AF4"/>
    <w:rsid w:val="004E4950"/>
    <w:rsid w:val="004F289B"/>
    <w:rsid w:val="004F47D6"/>
    <w:rsid w:val="00503C8B"/>
    <w:rsid w:val="0050431D"/>
    <w:rsid w:val="00506922"/>
    <w:rsid w:val="00514C70"/>
    <w:rsid w:val="005222E6"/>
    <w:rsid w:val="00536D2C"/>
    <w:rsid w:val="00542527"/>
    <w:rsid w:val="00547908"/>
    <w:rsid w:val="00552716"/>
    <w:rsid w:val="00555491"/>
    <w:rsid w:val="0056035A"/>
    <w:rsid w:val="00570202"/>
    <w:rsid w:val="00583EC5"/>
    <w:rsid w:val="00585D29"/>
    <w:rsid w:val="005A055B"/>
    <w:rsid w:val="005A7FA9"/>
    <w:rsid w:val="005B05F0"/>
    <w:rsid w:val="005B0784"/>
    <w:rsid w:val="005B1D78"/>
    <w:rsid w:val="005B402D"/>
    <w:rsid w:val="005B60EB"/>
    <w:rsid w:val="005B62E4"/>
    <w:rsid w:val="005C1767"/>
    <w:rsid w:val="005C5B31"/>
    <w:rsid w:val="005C63BC"/>
    <w:rsid w:val="005C7A09"/>
    <w:rsid w:val="005D1968"/>
    <w:rsid w:val="005E2681"/>
    <w:rsid w:val="005E4A2B"/>
    <w:rsid w:val="00601704"/>
    <w:rsid w:val="00601C9B"/>
    <w:rsid w:val="00605C7C"/>
    <w:rsid w:val="0061011F"/>
    <w:rsid w:val="00613120"/>
    <w:rsid w:val="00616282"/>
    <w:rsid w:val="00616E9F"/>
    <w:rsid w:val="006232F7"/>
    <w:rsid w:val="00626553"/>
    <w:rsid w:val="00627609"/>
    <w:rsid w:val="00627C07"/>
    <w:rsid w:val="006312C7"/>
    <w:rsid w:val="00635E2F"/>
    <w:rsid w:val="00641A1C"/>
    <w:rsid w:val="00645D92"/>
    <w:rsid w:val="00654EA8"/>
    <w:rsid w:val="0066268E"/>
    <w:rsid w:val="00664E9F"/>
    <w:rsid w:val="00666F38"/>
    <w:rsid w:val="00670163"/>
    <w:rsid w:val="00671103"/>
    <w:rsid w:val="0067429B"/>
    <w:rsid w:val="0068688A"/>
    <w:rsid w:val="00687C2C"/>
    <w:rsid w:val="006939FA"/>
    <w:rsid w:val="00697049"/>
    <w:rsid w:val="006A1C80"/>
    <w:rsid w:val="006B1198"/>
    <w:rsid w:val="006B26ED"/>
    <w:rsid w:val="006B39BE"/>
    <w:rsid w:val="006C501F"/>
    <w:rsid w:val="006D0809"/>
    <w:rsid w:val="006D0A1A"/>
    <w:rsid w:val="006D12E2"/>
    <w:rsid w:val="006D12EE"/>
    <w:rsid w:val="006E00AD"/>
    <w:rsid w:val="006E2BF7"/>
    <w:rsid w:val="006E4A3B"/>
    <w:rsid w:val="00701ACC"/>
    <w:rsid w:val="007025AF"/>
    <w:rsid w:val="00705C80"/>
    <w:rsid w:val="00706188"/>
    <w:rsid w:val="00710A0A"/>
    <w:rsid w:val="0071334F"/>
    <w:rsid w:val="0071437B"/>
    <w:rsid w:val="00715AE8"/>
    <w:rsid w:val="007255BF"/>
    <w:rsid w:val="007409C4"/>
    <w:rsid w:val="00747274"/>
    <w:rsid w:val="00750D5A"/>
    <w:rsid w:val="00750F03"/>
    <w:rsid w:val="00762BD1"/>
    <w:rsid w:val="00764031"/>
    <w:rsid w:val="007727BC"/>
    <w:rsid w:val="007746C5"/>
    <w:rsid w:val="007747A9"/>
    <w:rsid w:val="007763D1"/>
    <w:rsid w:val="007A21B0"/>
    <w:rsid w:val="007A29D3"/>
    <w:rsid w:val="007A5409"/>
    <w:rsid w:val="007B0DA5"/>
    <w:rsid w:val="007C384F"/>
    <w:rsid w:val="007C45D8"/>
    <w:rsid w:val="007C70B2"/>
    <w:rsid w:val="007D18D0"/>
    <w:rsid w:val="007E1092"/>
    <w:rsid w:val="007E30EB"/>
    <w:rsid w:val="007E482F"/>
    <w:rsid w:val="007E7535"/>
    <w:rsid w:val="007F0D32"/>
    <w:rsid w:val="007F0EF9"/>
    <w:rsid w:val="007F3868"/>
    <w:rsid w:val="00801F13"/>
    <w:rsid w:val="00813971"/>
    <w:rsid w:val="00814BD4"/>
    <w:rsid w:val="00814F15"/>
    <w:rsid w:val="00815595"/>
    <w:rsid w:val="008167AB"/>
    <w:rsid w:val="008219B1"/>
    <w:rsid w:val="00822F8C"/>
    <w:rsid w:val="00827F77"/>
    <w:rsid w:val="0083044C"/>
    <w:rsid w:val="00833518"/>
    <w:rsid w:val="00835B63"/>
    <w:rsid w:val="008400E2"/>
    <w:rsid w:val="00850AF5"/>
    <w:rsid w:val="00854FD7"/>
    <w:rsid w:val="0086451D"/>
    <w:rsid w:val="00865895"/>
    <w:rsid w:val="008706E2"/>
    <w:rsid w:val="00870E56"/>
    <w:rsid w:val="008737AD"/>
    <w:rsid w:val="00875BB1"/>
    <w:rsid w:val="008761CA"/>
    <w:rsid w:val="00885D5F"/>
    <w:rsid w:val="0088703E"/>
    <w:rsid w:val="00894466"/>
    <w:rsid w:val="0089642F"/>
    <w:rsid w:val="008A4ADB"/>
    <w:rsid w:val="008B3659"/>
    <w:rsid w:val="008C72D1"/>
    <w:rsid w:val="008E4B31"/>
    <w:rsid w:val="008E4DFA"/>
    <w:rsid w:val="009052AD"/>
    <w:rsid w:val="00907720"/>
    <w:rsid w:val="0091149F"/>
    <w:rsid w:val="00912E48"/>
    <w:rsid w:val="00913E6F"/>
    <w:rsid w:val="0092124A"/>
    <w:rsid w:val="00934463"/>
    <w:rsid w:val="00942D56"/>
    <w:rsid w:val="0094349E"/>
    <w:rsid w:val="009434B4"/>
    <w:rsid w:val="009444BC"/>
    <w:rsid w:val="009466D3"/>
    <w:rsid w:val="00946B1E"/>
    <w:rsid w:val="0096179A"/>
    <w:rsid w:val="00962224"/>
    <w:rsid w:val="00962246"/>
    <w:rsid w:val="0096355C"/>
    <w:rsid w:val="00967B4B"/>
    <w:rsid w:val="00970704"/>
    <w:rsid w:val="009765F7"/>
    <w:rsid w:val="00985161"/>
    <w:rsid w:val="00986A01"/>
    <w:rsid w:val="009A7BF1"/>
    <w:rsid w:val="009D095B"/>
    <w:rsid w:val="009D3657"/>
    <w:rsid w:val="009D5D65"/>
    <w:rsid w:val="009E5D34"/>
    <w:rsid w:val="009F4486"/>
    <w:rsid w:val="00A03DA2"/>
    <w:rsid w:val="00A109DA"/>
    <w:rsid w:val="00A111C9"/>
    <w:rsid w:val="00A116B5"/>
    <w:rsid w:val="00A21A19"/>
    <w:rsid w:val="00A3321B"/>
    <w:rsid w:val="00A34EF7"/>
    <w:rsid w:val="00A37944"/>
    <w:rsid w:val="00A43A24"/>
    <w:rsid w:val="00A458CA"/>
    <w:rsid w:val="00A53311"/>
    <w:rsid w:val="00A544A4"/>
    <w:rsid w:val="00A61E17"/>
    <w:rsid w:val="00A63E50"/>
    <w:rsid w:val="00A674A9"/>
    <w:rsid w:val="00A67B4B"/>
    <w:rsid w:val="00A7259A"/>
    <w:rsid w:val="00A75EB4"/>
    <w:rsid w:val="00A87242"/>
    <w:rsid w:val="00A97637"/>
    <w:rsid w:val="00AA2991"/>
    <w:rsid w:val="00AA4676"/>
    <w:rsid w:val="00AA5C00"/>
    <w:rsid w:val="00AB0EC3"/>
    <w:rsid w:val="00AB4451"/>
    <w:rsid w:val="00AC244D"/>
    <w:rsid w:val="00AD1C42"/>
    <w:rsid w:val="00AD6BEF"/>
    <w:rsid w:val="00AD76A3"/>
    <w:rsid w:val="00AE0C59"/>
    <w:rsid w:val="00AE2EA0"/>
    <w:rsid w:val="00AF4829"/>
    <w:rsid w:val="00AF67B1"/>
    <w:rsid w:val="00B1124B"/>
    <w:rsid w:val="00B16BF1"/>
    <w:rsid w:val="00B301D1"/>
    <w:rsid w:val="00B324EA"/>
    <w:rsid w:val="00B37393"/>
    <w:rsid w:val="00B37600"/>
    <w:rsid w:val="00B614F2"/>
    <w:rsid w:val="00B64670"/>
    <w:rsid w:val="00B73E08"/>
    <w:rsid w:val="00B8051F"/>
    <w:rsid w:val="00B851E8"/>
    <w:rsid w:val="00BA2732"/>
    <w:rsid w:val="00BA6075"/>
    <w:rsid w:val="00BB30B1"/>
    <w:rsid w:val="00BC2873"/>
    <w:rsid w:val="00BC41B6"/>
    <w:rsid w:val="00BC5EB1"/>
    <w:rsid w:val="00BD66A1"/>
    <w:rsid w:val="00BE6DFF"/>
    <w:rsid w:val="00BF591E"/>
    <w:rsid w:val="00BF6271"/>
    <w:rsid w:val="00BF670F"/>
    <w:rsid w:val="00C16C51"/>
    <w:rsid w:val="00C22BD2"/>
    <w:rsid w:val="00C237CB"/>
    <w:rsid w:val="00C259C2"/>
    <w:rsid w:val="00C26330"/>
    <w:rsid w:val="00C3484C"/>
    <w:rsid w:val="00C34EBB"/>
    <w:rsid w:val="00C41A78"/>
    <w:rsid w:val="00C45BBE"/>
    <w:rsid w:val="00C47C73"/>
    <w:rsid w:val="00C50A3C"/>
    <w:rsid w:val="00C548BD"/>
    <w:rsid w:val="00C61C50"/>
    <w:rsid w:val="00C6593B"/>
    <w:rsid w:val="00C67014"/>
    <w:rsid w:val="00C67D63"/>
    <w:rsid w:val="00C73FC4"/>
    <w:rsid w:val="00C846FA"/>
    <w:rsid w:val="00C84A76"/>
    <w:rsid w:val="00CA295B"/>
    <w:rsid w:val="00CA5FE0"/>
    <w:rsid w:val="00CA6EFF"/>
    <w:rsid w:val="00CC15A9"/>
    <w:rsid w:val="00CC4954"/>
    <w:rsid w:val="00CD256D"/>
    <w:rsid w:val="00CE1AEA"/>
    <w:rsid w:val="00CE3B84"/>
    <w:rsid w:val="00CF6F90"/>
    <w:rsid w:val="00D01511"/>
    <w:rsid w:val="00D160F4"/>
    <w:rsid w:val="00D2048E"/>
    <w:rsid w:val="00D3639E"/>
    <w:rsid w:val="00D4419E"/>
    <w:rsid w:val="00D57B91"/>
    <w:rsid w:val="00D6109C"/>
    <w:rsid w:val="00D65292"/>
    <w:rsid w:val="00D6710A"/>
    <w:rsid w:val="00D74997"/>
    <w:rsid w:val="00D75D9B"/>
    <w:rsid w:val="00D7775A"/>
    <w:rsid w:val="00D8027B"/>
    <w:rsid w:val="00D92316"/>
    <w:rsid w:val="00DA1BC4"/>
    <w:rsid w:val="00DA579F"/>
    <w:rsid w:val="00DB03DE"/>
    <w:rsid w:val="00DC27F7"/>
    <w:rsid w:val="00DC6E83"/>
    <w:rsid w:val="00DE621A"/>
    <w:rsid w:val="00DF31D2"/>
    <w:rsid w:val="00DF59C8"/>
    <w:rsid w:val="00E064ED"/>
    <w:rsid w:val="00E1370C"/>
    <w:rsid w:val="00E148E8"/>
    <w:rsid w:val="00E1689F"/>
    <w:rsid w:val="00E2156B"/>
    <w:rsid w:val="00E228F9"/>
    <w:rsid w:val="00E23AC0"/>
    <w:rsid w:val="00E25A11"/>
    <w:rsid w:val="00E3794E"/>
    <w:rsid w:val="00E4242E"/>
    <w:rsid w:val="00E477BB"/>
    <w:rsid w:val="00E534CF"/>
    <w:rsid w:val="00E57EBD"/>
    <w:rsid w:val="00E71A5F"/>
    <w:rsid w:val="00E7308A"/>
    <w:rsid w:val="00E732DA"/>
    <w:rsid w:val="00E75C30"/>
    <w:rsid w:val="00E7729A"/>
    <w:rsid w:val="00E80E51"/>
    <w:rsid w:val="00E835BF"/>
    <w:rsid w:val="00EA15B6"/>
    <w:rsid w:val="00EA2A3E"/>
    <w:rsid w:val="00EA4480"/>
    <w:rsid w:val="00EB2B7A"/>
    <w:rsid w:val="00EC564B"/>
    <w:rsid w:val="00ED0E60"/>
    <w:rsid w:val="00ED47CA"/>
    <w:rsid w:val="00EE1789"/>
    <w:rsid w:val="00EE6503"/>
    <w:rsid w:val="00EE706F"/>
    <w:rsid w:val="00EF0AB4"/>
    <w:rsid w:val="00EF2698"/>
    <w:rsid w:val="00F01F0F"/>
    <w:rsid w:val="00F04FA8"/>
    <w:rsid w:val="00F05534"/>
    <w:rsid w:val="00F06120"/>
    <w:rsid w:val="00F0776E"/>
    <w:rsid w:val="00F12A7E"/>
    <w:rsid w:val="00F15346"/>
    <w:rsid w:val="00F20A1B"/>
    <w:rsid w:val="00F23505"/>
    <w:rsid w:val="00F31CB8"/>
    <w:rsid w:val="00F33846"/>
    <w:rsid w:val="00F33947"/>
    <w:rsid w:val="00F63D3D"/>
    <w:rsid w:val="00F674A7"/>
    <w:rsid w:val="00F67E9F"/>
    <w:rsid w:val="00F70FC3"/>
    <w:rsid w:val="00F74D2F"/>
    <w:rsid w:val="00F8009A"/>
    <w:rsid w:val="00F86E90"/>
    <w:rsid w:val="00F901AD"/>
    <w:rsid w:val="00F94868"/>
    <w:rsid w:val="00FB162D"/>
    <w:rsid w:val="00FB1BBD"/>
    <w:rsid w:val="00FB3622"/>
    <w:rsid w:val="00FC2662"/>
    <w:rsid w:val="00FC5C81"/>
    <w:rsid w:val="00FD0FA0"/>
    <w:rsid w:val="00FD224E"/>
    <w:rsid w:val="00FD2FAD"/>
    <w:rsid w:val="00FD5AA9"/>
    <w:rsid w:val="00FD628E"/>
    <w:rsid w:val="00FE6CFF"/>
    <w:rsid w:val="00FF2BAA"/>
    <w:rsid w:val="00FF6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771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D65292"/>
    <w:pPr>
      <w:keepNext/>
      <w:suppressAutoHyphens/>
      <w:ind w:left="2160" w:hanging="180"/>
      <w:jc w:val="both"/>
      <w:outlineLvl w:val="2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5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F47D6"/>
    <w:pPr>
      <w:ind w:left="720"/>
      <w:contextualSpacing/>
    </w:pPr>
  </w:style>
  <w:style w:type="character" w:styleId="a5">
    <w:name w:val="Hyperlink"/>
    <w:uiPriority w:val="99"/>
    <w:unhideWhenUsed/>
    <w:rsid w:val="005E2681"/>
    <w:rPr>
      <w:color w:val="0563C1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74997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D749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2B7CC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30">
    <w:name w:val="Заголовок 3 Знак"/>
    <w:link w:val="3"/>
    <w:rsid w:val="00D65292"/>
    <w:rPr>
      <w:rFonts w:ascii="Times New Roman" w:eastAsia="Times New Roman" w:hAnsi="Times New Roman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F5BF3-8D2C-4921-82EE-29D66E1D9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19657</TotalTime>
  <Pages>11</Pages>
  <Words>1434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Links>
    <vt:vector size="12" baseType="variant">
      <vt:variant>
        <vt:i4>1966146</vt:i4>
      </vt:variant>
      <vt:variant>
        <vt:i4>3</vt:i4>
      </vt:variant>
      <vt:variant>
        <vt:i4>0</vt:i4>
      </vt:variant>
      <vt:variant>
        <vt:i4>5</vt:i4>
      </vt:variant>
      <vt:variant>
        <vt:lpwstr>http://www.sayan-adm.ru/</vt:lpwstr>
      </vt:variant>
      <vt:variant>
        <vt:lpwstr/>
      </vt:variant>
      <vt:variant>
        <vt:i4>2818050</vt:i4>
      </vt:variant>
      <vt:variant>
        <vt:i4>0</vt:i4>
      </vt:variant>
      <vt:variant>
        <vt:i4>0</vt:i4>
      </vt:variant>
      <vt:variant>
        <vt:i4>5</vt:i4>
      </vt:variant>
      <vt:variant>
        <vt:lpwstr>mailto:MAUSportSoor@yandex.ru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310_3</cp:lastModifiedBy>
  <cp:revision>26</cp:revision>
  <cp:lastPrinted>2017-10-04T01:20:00Z</cp:lastPrinted>
  <dcterms:created xsi:type="dcterms:W3CDTF">2017-06-28T03:06:00Z</dcterms:created>
  <dcterms:modified xsi:type="dcterms:W3CDTF">2018-01-17T08:16:00Z</dcterms:modified>
</cp:coreProperties>
</file>